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0G Labs 執行長 Michael Heinrich：AI 代理人的兆美元經濟構想</w:t>
      </w:r>
    </w:p>
    <w:p>
      <w:pPr>
        <w:widowControl/>
        <w:spacing w:after="160" w:line="320"/>
      </w:pPr>
      <w:r>
        <w:t xml:space="preserve">Welcome to the Trillion-Dollar Agentic Economy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5ksayzufedcfcytmbvni5">
        <w:r>
          <w:rPr>
            <w:rStyle w:val="Hyperlink"/>
          </w:rPr>
          <w:t xml:space="preserve">Michael Heinrich</w:t>
        </w:r>
      </w:hyperlink>
      <w:r>
        <w:t xml:space="preserve">｜0G Labs 共同創辦人暨執行長</w:t>
      </w:r>
    </w:p>
    <w:p>
      <w:pPr>
        <w:widowControl/>
        <w:spacing w:after="160" w:line="320"/>
      </w:pPr>
      <w:hyperlink w:history="1" r:id="rIdfuvkhrtw8f_wxhtjwpxiw">
        <w:r>
          <w:rPr>
            <w:rStyle w:val="Hyperlink"/>
          </w:rPr>
          <w:t xml:space="preserve">Nikita Sachdev</w:t>
        </w:r>
      </w:hyperlink>
      <w:r>
        <w:t xml:space="preserve">｜Luna PR 創辦人暨執行長（主持）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0G Labs 執行長 Michael Heinrich 討論 AI 代理人的交易、運算需求與信任問題。他介紹區塊鏈在驗證、追溯及運算金融中的可能用途，也提出代理人責任歸屬與身分機制的構想。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m6fef3uroexoxkiu6qgw">
        <w:r>
          <w:rPr>
            <w:rStyle w:val="Hyperlink"/>
          </w:rPr>
          <w:t xml:space="preserve">[01:28]</w:t>
        </w:r>
      </w:hyperlink>
      <w:r>
        <w:t xml:space="preserve"> AI 代理人若能自主交易，可能成為重要的經濟參與者。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szuzcdznuqmenfkckonb">
        <w:r>
          <w:rPr>
            <w:rStyle w:val="Hyperlink"/>
          </w:rPr>
          <w:t xml:space="preserve">[02:42]</w:t>
        </w:r>
      </w:hyperlink>
      <w:r>
        <w:t xml:space="preserve"> 區塊鏈可記錄與驗證代理人行為，提供追溯依據。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-rfabhmarqkwohqcnn-l">
        <w:r>
          <w:rPr>
            <w:rStyle w:val="Hyperlink"/>
          </w:rPr>
          <w:t xml:space="preserve">[07:23]</w:t>
        </w:r>
      </w:hyperlink>
      <w:r>
        <w:t xml:space="preserve"> 運算資源可能像能源一樣形成金融商品與交易市場。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ul7rxk5gd5w8rx2ewzxs">
        <w:r>
          <w:rPr>
            <w:rStyle w:val="Hyperlink"/>
          </w:rPr>
          <w:t xml:space="preserve">[10:49]</w:t>
        </w:r>
      </w:hyperlink>
      <w:r>
        <w:t xml:space="preserve"> 運算、模型與創意貢獻，是人類參與代理人經濟的可能方式。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b8jy90tgqakwul_aioxw">
        <w:r>
          <w:rPr>
            <w:rStyle w:val="Hyperlink"/>
          </w:rPr>
          <w:t xml:space="preserve">[11:31]</w:t>
        </w:r>
      </w:hyperlink>
      <w:r>
        <w:t xml:space="preserve"> 代理人責任歸屬需要區分指令、執行與模型設計，並建立身分及聲譽機制。</w:t>
      </w:r>
    </w:p>
    <w:p>
      <w:pPr>
        <w:widowControl/>
        <w:spacing w:after="160" w:line="320"/>
      </w:pPr>
      <w:r>
        <w:t xml:space="preserve">AI · 基礎設施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lxj8blix1wjemtrihouv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0euuxgdz_xjw8zdk9ksyi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5ksayzufedcfcytmbvni5" Type="http://schemas.openxmlformats.org/officeDocument/2006/relationships/hyperlink" Target="https://feeds.blocktrend.today/events/speakers/michael-heinrich/" TargetMode="External"/><Relationship Id="rIdfuvkhrtw8f_wxhtjwpxiw" Type="http://schemas.openxmlformats.org/officeDocument/2006/relationships/hyperlink" Target="https://feeds.blocktrend.today/events/speakers/nikita-sachdev/" TargetMode="External"/><Relationship Id="rIdjm6fef3uroexoxkiu6qgw" Type="http://schemas.openxmlformats.org/officeDocument/2006/relationships/hyperlink" Target="https://www.youtube.com/watch?v=rRemTIBPT90&amp;t=88s" TargetMode="External"/><Relationship Id="rId7szuzcdznuqmenfkckonb" Type="http://schemas.openxmlformats.org/officeDocument/2006/relationships/hyperlink" Target="https://www.youtube.com/watch?v=rRemTIBPT90&amp;t=162s" TargetMode="External"/><Relationship Id="rIdc-rfabhmarqkwohqcnn-l" Type="http://schemas.openxmlformats.org/officeDocument/2006/relationships/hyperlink" Target="https://www.youtube.com/watch?v=rRemTIBPT90&amp;t=443s" TargetMode="External"/><Relationship Id="rIdlul7rxk5gd5w8rx2ewzxs" Type="http://schemas.openxmlformats.org/officeDocument/2006/relationships/hyperlink" Target="https://www.youtube.com/watch?v=rRemTIBPT90&amp;t=649s" TargetMode="External"/><Relationship Id="rIdrb8jy90tgqakwul_aioxw" Type="http://schemas.openxmlformats.org/officeDocument/2006/relationships/hyperlink" Target="https://www.youtube.com/watch?v=rRemTIBPT90&amp;t=691s" TargetMode="External"/><Relationship Id="rIdclxj8blix1wjemtrihouv" Type="http://schemas.openxmlformats.org/officeDocument/2006/relationships/hyperlink" Target="https://www.youtube.com/watch?v=rRemTIBPT90" TargetMode="External"/><Relationship Id="rId0euuxgdz_xjw8zdk9ksyi" Type="http://schemas.openxmlformats.org/officeDocument/2006/relationships/hyperlink" Target="https://feeds.blocktrend.today/events/token2049-singapore-2026/trillion-dollar-agentic-economy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0G Labs 執行長 Michael Heinrich：AI 代理人的兆美元經濟構想</dc:title>
  <dc:creator>新鮮勢</dc:creator>
  <dc:description>峰會摘要匯出版本 2026-10-15</dc:description>
  <cp:lastModifiedBy>Un-named</cp:lastModifiedBy>
  <cp:revision>1</cp:revision>
  <dcterms:created xsi:type="dcterms:W3CDTF">2026-10-19T10:13:17.001Z</dcterms:created>
  <dcterms:modified xsi:type="dcterms:W3CDTF">2026-10-19T10:13:17.001Z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