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Zooko 深談 Zcash：隱私、創新與數位貨幣未來</w:t>
      </w:r>
    </w:p>
    <w:p>
      <w:pPr>
        <w:widowControl/>
        <w:spacing w:after="160" w:line="320"/>
      </w:pPr>
      <w:r>
        <w:t xml:space="preserve">The Privacy Imperative: Zcash and the Future of Digital Money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qeb5wjcbujcqlvcnkbd6b">
        <w:r>
          <w:rPr>
            <w:rStyle w:val="Hyperlink"/>
          </w:rPr>
          <w:t xml:space="preserve">Zooko</w:t>
        </w:r>
      </w:hyperlink>
      <w:r>
        <w:t xml:space="preserve">｜Shielded Labs／Zcash 產品長</w:t>
      </w:r>
    </w:p>
    <w:p>
      <w:pPr>
        <w:widowControl/>
        <w:spacing w:after="160" w:line="320"/>
      </w:pPr>
      <w:hyperlink w:history="1" r:id="rId_qug6rtl5lfdss5w-59iy">
        <w:r>
          <w:rPr>
            <w:rStyle w:val="Hyperlink"/>
          </w:rPr>
          <w:t xml:space="preserve">Zach Pandl</w:t>
        </w:r>
      </w:hyperlink>
      <w:r>
        <w:t xml:space="preserve">｜Grayscale 研究負責人（主持）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Zooko 與 Grayscale 的 Zach Pandl 討論 Zcash 的開發基金、使用體驗和持幣者投票。對談也涵蓋 AI 協助修補漏洞、形式驗證、量子抗性及長期激勵，說明隱私貨幣需要持續更新的技術與治理機制。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zdxtaao4kjflnxfvusbl">
        <w:r>
          <w:rPr>
            <w:rStyle w:val="Hyperlink"/>
          </w:rPr>
          <w:t xml:space="preserve">[01:09]</w:t>
        </w:r>
      </w:hyperlink>
      <w:r>
        <w:t xml:space="preserve"> Zcash 的復興來自開發基金、易用性提升與世界對隱私需求增加。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jmcrudtv_p46wishkzml">
        <w:r>
          <w:rPr>
            <w:rStyle w:val="Hyperlink"/>
          </w:rPr>
          <w:t xml:space="preserve">[03:34]</w:t>
        </w:r>
      </w:hyperlink>
      <w:r>
        <w:t xml:space="preserve"> 開發基金提供持續改進協議的資源，也反映不同的治理取捨。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546txexvovwcqsnrgpb8">
        <w:r>
          <w:rPr>
            <w:rStyle w:val="Hyperlink"/>
          </w:rPr>
          <w:t xml:space="preserve">[05:12]</w:t>
        </w:r>
      </w:hyperlink>
      <w:r>
        <w:t xml:space="preserve"> AI 協助團隊搶先發現並修補 Zcash 漏洞。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hfim9grxz8dzxym0jzbw">
        <w:r>
          <w:rPr>
            <w:rStyle w:val="Hyperlink"/>
          </w:rPr>
          <w:t xml:space="preserve">[09:17]</w:t>
        </w:r>
      </w:hyperlink>
      <w:r>
        <w:t xml:space="preserve"> 量子抗性研究與 Project Epoch，是 Zcash 探索的技術方向。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owmqhwc2ewaxvv1vz-wf">
        <w:r>
          <w:rPr>
            <w:rStyle w:val="Hyperlink"/>
          </w:rPr>
          <w:t xml:space="preserve">[11:08]</w:t>
        </w:r>
      </w:hyperlink>
      <w:r>
        <w:t xml:space="preserve"> 持幣者投票如何影響網路升級，是 Zcash 治理需要回答的問題。</w:t>
      </w:r>
    </w:p>
    <w:p>
      <w:pPr>
        <w:widowControl/>
        <w:spacing w:after="160" w:line="320"/>
      </w:pPr>
      <w:r>
        <w:t xml:space="preserve">隱私 · 比特幣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cbfkviyxi22csb0cu8w3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25sl0nb4fudxsjg0gyam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eb5wjcbujcqlvcnkbd6b" Type="http://schemas.openxmlformats.org/officeDocument/2006/relationships/hyperlink" Target="https://feeds.blocktrend.today/events/speakers/zooko/" TargetMode="External"/><Relationship Id="rId_qug6rtl5lfdss5w-59iy" Type="http://schemas.openxmlformats.org/officeDocument/2006/relationships/hyperlink" Target="https://feeds.blocktrend.today/events/speakers/zach-pandl/" TargetMode="External"/><Relationship Id="rIdozdxtaao4kjflnxfvusbl" Type="http://schemas.openxmlformats.org/officeDocument/2006/relationships/hyperlink" Target="https://www.youtube.com/watch?v=-Ynj4oM4EkY&amp;t=69s" TargetMode="External"/><Relationship Id="rIdwjmcrudtv_p46wishkzml" Type="http://schemas.openxmlformats.org/officeDocument/2006/relationships/hyperlink" Target="https://www.youtube.com/watch?v=-Ynj4oM4EkY&amp;t=214s" TargetMode="External"/><Relationship Id="rIdm546txexvovwcqsnrgpb8" Type="http://schemas.openxmlformats.org/officeDocument/2006/relationships/hyperlink" Target="https://www.youtube.com/watch?v=-Ynj4oM4EkY&amp;t=312s" TargetMode="External"/><Relationship Id="rIdchfim9grxz8dzxym0jzbw" Type="http://schemas.openxmlformats.org/officeDocument/2006/relationships/hyperlink" Target="https://www.youtube.com/watch?v=-Ynj4oM4EkY&amp;t=557s" TargetMode="External"/><Relationship Id="rIdpowmqhwc2ewaxvv1vz-wf" Type="http://schemas.openxmlformats.org/officeDocument/2006/relationships/hyperlink" Target="https://www.youtube.com/watch?v=-Ynj4oM4EkY&amp;t=668s" TargetMode="External"/><Relationship Id="rId9cbfkviyxi22csb0cu8w3" Type="http://schemas.openxmlformats.org/officeDocument/2006/relationships/hyperlink" Target="https://www.youtube.com/watch?v=-Ynj4oM4EkY" TargetMode="External"/><Relationship Id="rId25sl0nb4fudxsjg0gyame" Type="http://schemas.openxmlformats.org/officeDocument/2006/relationships/hyperlink" Target="https://feeds.blocktrend.today/events/token2049-singapore-2026/privacy-imperative-zcash-digital-money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Zooko 深談 Zcash：隱私、創新與數位貨幣未來</dc:title>
  <dc:creator>新鮮勢</dc:creator>
  <dc:description>峰會摘要匯出版本 2026-10-15</dc:description>
  <cp:lastModifiedBy>Un-named</cp:lastModifiedBy>
  <cp:revision>1</cp:revision>
  <dcterms:created xsi:type="dcterms:W3CDTF">2026-10-19T10:13:16.981Z</dcterms:created>
  <dcterms:modified xsi:type="dcterms:W3CDTF">2026-10-19T10:13:16.981Z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