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Robinhood Chain 過去、現在與未來：Uniswap、Pons、UFG 團隊現身說法</w:t>
      </w:r>
    </w:p>
    <w:p>
      <w:pPr>
        <w:widowControl/>
        <w:spacing w:after="160" w:line="320"/>
      </w:pPr>
      <w:r>
        <w:t xml:space="preserve">The Past, Present and Future of Robinhood Chain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h3pk6_tzcnxxjkgyljrlp">
        <w:r>
          <w:rPr>
            <w:rStyle w:val="Hyperlink"/>
          </w:rPr>
          <w:t xml:space="preserve">DeFi Dave</w:t>
        </w:r>
      </w:hyperlink>
      <w:r>
        <w:t xml:space="preserve">｜UFG 執行長</w:t>
      </w:r>
    </w:p>
    <w:p>
      <w:pPr>
        <w:widowControl/>
        <w:spacing w:after="160" w:line="320"/>
      </w:pPr>
      <w:hyperlink w:history="1" r:id="rIdzgkbon_queltzxrlf3p9a">
        <w:r>
          <w:rPr>
            <w:rStyle w:val="Hyperlink"/>
          </w:rPr>
          <w:t xml:space="preserve">Carl</w:t>
        </w:r>
      </w:hyperlink>
      <w:r>
        <w:t xml:space="preserve">｜Pons 營運長</w:t>
      </w:r>
    </w:p>
    <w:p>
      <w:pPr>
        <w:widowControl/>
        <w:spacing w:after="160" w:line="320"/>
      </w:pPr>
      <w:hyperlink w:history="1" r:id="rId3inrvpbpn34c6msuc0zsg">
        <w:r>
          <w:rPr>
            <w:rStyle w:val="Hyperlink"/>
          </w:rPr>
          <w:t xml:space="preserve">Grayson Alto</w:t>
        </w:r>
      </w:hyperlink>
      <w:r>
        <w:t xml:space="preserve">｜Uniswap Labs 成長</w:t>
      </w:r>
    </w:p>
    <w:p>
      <w:pPr>
        <w:widowControl/>
        <w:spacing w:after="160" w:line="320"/>
      </w:pPr>
      <w:hyperlink w:history="1" r:id="rIdia5c-st2gcv3njhlqxomu">
        <w:r>
          <w:rPr>
            <w:rStyle w:val="Hyperlink"/>
          </w:rPr>
          <w:t xml:space="preserve">CryptoKaleo</w:t>
        </w:r>
      </w:hyperlink>
      <w:r>
        <w:t xml:space="preserve">｜講者</w:t>
      </w:r>
    </w:p>
    <w:p>
      <w:pPr>
        <w:widowControl/>
        <w:spacing w:after="160" w:line="320"/>
      </w:pPr>
      <w:hyperlink w:history="1" r:id="rIdvkk2_iz1v5yiw_md5pwvx">
        <w:r>
          <w:rPr>
            <w:rStyle w:val="Hyperlink"/>
          </w:rPr>
          <w:t xml:space="preserve">Ogle</w:t>
        </w:r>
      </w:hyperlink>
      <w:r>
        <w:t xml:space="preserve">｜主持人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UFG、Pons 與 Uniswap Labs 等生態參與者討論 Robinhood Chain 的發展，包括代幣發行平台、股票代幣與分潤設計。對談也涵蓋 Uniswap v4 hooks、不可變金庫，以及官方與社群如何分工推動應用。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fdfnqy2w3odycqvmq-si">
        <w:r>
          <w:rPr>
            <w:rStyle w:val="Hyperlink"/>
          </w:rPr>
          <w:t xml:space="preserve">[00:53]</w:t>
        </w:r>
      </w:hyperlink>
      <w:r>
        <w:t xml:space="preserve"> Robinhood 的品牌信任與既有客群，為鏈上應用提供使用者基礎。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pfdp8jrsf0imtctc2kbm">
        <w:r>
          <w:rPr>
            <w:rStyle w:val="Hyperlink"/>
          </w:rPr>
          <w:t xml:space="preserve">[02:42]</w:t>
        </w:r>
      </w:hyperlink>
      <w:r>
        <w:t xml:space="preserve"> 代幣發行平台與股票代幣，成為生態參與者探索的應用方向。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17obhgmbyd1chscz0tfx">
        <w:r>
          <w:rPr>
            <w:rStyle w:val="Hyperlink"/>
          </w:rPr>
          <w:t xml:space="preserve">[06:09]</w:t>
        </w:r>
      </w:hyperlink>
      <w:r>
        <w:t xml:space="preserve"> 手續費分潤與不可變金庫的設計，影響參與者如何分配收益。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cqkcfyoxtcx4hkqtau0m">
        <w:r>
          <w:rPr>
            <w:rStyle w:val="Hyperlink"/>
          </w:rPr>
          <w:t xml:space="preserve">[08:40]</w:t>
        </w:r>
      </w:hyperlink>
      <w:r>
        <w:t xml:space="preserve"> Robinhood Chain 累計現貨 DEX 交易量約 1,000 億美元，股票代幣日交易量約 1 億美元。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ml9fgv3ce5hw3u8e0o7f">
        <w:r>
          <w:rPr>
            <w:rStyle w:val="Hyperlink"/>
          </w:rPr>
          <w:t xml:space="preserve">[14:10]</w:t>
        </w:r>
      </w:hyperlink>
      <w:r>
        <w:t xml:space="preserve"> Uniswap v4 hooks 讓開發者能在流動性池加入自訂功能。</w:t>
      </w:r>
    </w:p>
    <w:p>
      <w:pPr>
        <w:widowControl/>
        <w:spacing w:after="160" w:line="320"/>
      </w:pPr>
      <w:r>
        <w:t xml:space="preserve">交易 · 基礎設施 · 採用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gsco_a2aetjulvls_qij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jhz6qxklkobmo0uufou9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3pk6_tzcnxxjkgyljrlp" Type="http://schemas.openxmlformats.org/officeDocument/2006/relationships/hyperlink" Target="https://feeds.blocktrend.today/events/speakers/defi-dave/" TargetMode="External"/><Relationship Id="rIdzgkbon_queltzxrlf3p9a" Type="http://schemas.openxmlformats.org/officeDocument/2006/relationships/hyperlink" Target="https://feeds.blocktrend.today/events/speakers/carl/" TargetMode="External"/><Relationship Id="rId3inrvpbpn34c6msuc0zsg" Type="http://schemas.openxmlformats.org/officeDocument/2006/relationships/hyperlink" Target="https://feeds.blocktrend.today/events/speakers/grayson-alto/" TargetMode="External"/><Relationship Id="rIdia5c-st2gcv3njhlqxomu" Type="http://schemas.openxmlformats.org/officeDocument/2006/relationships/hyperlink" Target="https://feeds.blocktrend.today/events/speakers/cryptokaleo/" TargetMode="External"/><Relationship Id="rIdvkk2_iz1v5yiw_md5pwvx" Type="http://schemas.openxmlformats.org/officeDocument/2006/relationships/hyperlink" Target="https://feeds.blocktrend.today/events/speakers/ogle/" TargetMode="External"/><Relationship Id="rIdcfdfnqy2w3odycqvmq-si" Type="http://schemas.openxmlformats.org/officeDocument/2006/relationships/hyperlink" Target="https://www.youtube.com/watch?v=zre5M6S5t04&amp;t=53s" TargetMode="External"/><Relationship Id="rIdcpfdp8jrsf0imtctc2kbm" Type="http://schemas.openxmlformats.org/officeDocument/2006/relationships/hyperlink" Target="https://www.youtube.com/watch?v=zre5M6S5t04&amp;t=162s" TargetMode="External"/><Relationship Id="rIdk17obhgmbyd1chscz0tfx" Type="http://schemas.openxmlformats.org/officeDocument/2006/relationships/hyperlink" Target="https://www.youtube.com/watch?v=zre5M6S5t04&amp;t=369s" TargetMode="External"/><Relationship Id="rIdbcqkcfyoxtcx4hkqtau0m" Type="http://schemas.openxmlformats.org/officeDocument/2006/relationships/hyperlink" Target="https://www.youtube.com/watch?v=zre5M6S5t04&amp;t=520s" TargetMode="External"/><Relationship Id="rId6ml9fgv3ce5hw3u8e0o7f" Type="http://schemas.openxmlformats.org/officeDocument/2006/relationships/hyperlink" Target="https://www.youtube.com/watch?v=zre5M6S5t04&amp;t=850s" TargetMode="External"/><Relationship Id="rIdmgsco_a2aetjulvls_qij" Type="http://schemas.openxmlformats.org/officeDocument/2006/relationships/hyperlink" Target="https://www.youtube.com/watch?v=zre5M6S5t04" TargetMode="External"/><Relationship Id="rIdwjhz6qxklkobmo0uufou9" Type="http://schemas.openxmlformats.org/officeDocument/2006/relationships/hyperlink" Target="https://feeds.blocktrend.today/events/token2049-singapore-2026/past-present-future-robinhood-chain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Robinhood Chain 過去、現在與未來：Uniswap、Pons、UFG 團隊現身說法</dc:title>
  <dc:creator>新鮮勢</dc:creator>
  <dc:description>峰會摘要匯出版本 2026-10-15</dc:description>
  <cp:lastModifiedBy>Un-named</cp:lastModifiedBy>
  <cp:revision>1</cp:revision>
  <dcterms:created xsi:type="dcterms:W3CDTF">2026-10-19T10:13:16.924Z</dcterms:created>
  <dcterms:modified xsi:type="dcterms:W3CDTF">2026-10-19T10:13:16.924Z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