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Ledger 消費者服務副總裁 JF Rochet：代幣化的第二波浪潮與資安新挑戰</w:t>
      </w:r>
    </w:p>
    <w:p>
      <w:pPr>
        <w:widowControl/>
        <w:spacing w:after="160" w:line="320"/>
      </w:pPr>
      <w:r>
        <w:t xml:space="preserve">Money in Motion: The Second Wave of Tokenization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17kx3y4vywroxfsa6up1v">
        <w:r>
          <w:rPr>
            <w:rStyle w:val="Hyperlink"/>
          </w:rPr>
          <w:t xml:space="preserve">JF Rochet</w:t>
        </w:r>
      </w:hyperlink>
      <w:r>
        <w:t xml:space="preserve">｜Ledger 消費者服務執行副總裁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代幣化正推動金融市場走向 24/7 全球化，穩定幣與多元服務加速個人與機構資產上鏈。隨著 AI 與 Web3 崛起，資安風險劇增，Ledger 以專用硬體裝置提供決定性安全，並積極推動開放整合，強調產業需共同正視資安挑戰。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q796gziwo0vxcm47expq">
        <w:r>
          <w:rPr>
            <w:rStyle w:val="Hyperlink"/>
          </w:rPr>
          <w:t xml:space="preserve">[01:18]</w:t>
        </w:r>
      </w:hyperlink>
      <w:r>
        <w:t xml:space="preserve"> 代幣化才剛起步，股票市場仍多半鎖在平日白天。Rochet 用 Skype 改變電信的路徑作比，認為個人與機構都還卡在舊的交易時段。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7sdwvn8kq89lgml8nbmg">
        <w:r>
          <w:rPr>
            <w:rStyle w:val="Hyperlink"/>
          </w:rPr>
          <w:t xml:space="preserve">[04:11]</w:t>
        </w:r>
      </w:hyperlink>
      <w:r>
        <w:t xml:space="preserve"> 穩定幣與錢包內的兌換、投資、借貸，正在把個人與機構金融往代幣格式推。Ledger 剛宣布錢包內與 Morpho、Yield.xyz 合作的 Bitcoin 借貸。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iyxjvyvuego5os5ruu4_">
        <w:r>
          <w:rPr>
            <w:rStyle w:val="Hyperlink"/>
          </w:rPr>
          <w:t xml:space="preserve">[04:54]</w:t>
        </w:r>
      </w:hyperlink>
      <w:r>
        <w:t xml:space="preserve"> 穩定幣被當成代理人收付款的首選型態。Rochet 認為代理人經濟與代幣化正在匯流，但安全問題也一起浮現。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1hey3w3wc67dvq8gcmiz">
        <w:r>
          <w:rPr>
            <w:rStyle w:val="Hyperlink"/>
          </w:rPr>
          <w:t xml:space="preserve">[05:32]</w:t>
        </w:r>
      </w:hyperlink>
      <w:r>
        <w:t xml:space="preserve"> AI 讓攻擊次數、成本與「服務化」同時上升。Rochet 以存在超過 25 年的釣魚為例，說明產業常選擇忽略已知風險。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qm2g9odzds5reafaiqops">
        <w:r>
          <w:rPr>
            <w:rStyle w:val="Hyperlink"/>
          </w:rPr>
          <w:t xml:space="preserve">[07:18]</w:t>
        </w:r>
      </w:hyperlink>
      <w:r>
        <w:t xml:space="preserve"> 加密簽章適合作公鏈代幣化，但不能只靠手機或電腦完成。Ledger 做了約 12 年專用硬體，用來簽核機構與個人資產。</w:t>
      </w:r>
    </w:p>
    <w:p>
      <w:pPr>
        <w:pStyle w:val="Heading2"/>
        <w:keepNext/>
        <w:widowControl/>
        <w:spacing w:after="160" w:line="320"/>
      </w:pPr>
      <w:r>
        <w:t xml:space="preserve">公司與組織</w:t>
      </w:r>
    </w:p>
    <w:p>
      <w:pPr>
        <w:pStyle w:val="Heading3"/>
        <w:keepNext/>
        <w:widowControl/>
        <w:spacing w:after="160" w:line="320"/>
      </w:pPr>
      <w:hyperlink w:history="1" r:id="rIdqe6x_vbnsqs9nd8xg2qjp">
        <w:r>
          <w:rPr>
            <w:rStyle w:val="Hyperlink"/>
          </w:rPr>
          <w:t xml:space="preserve">Ledger</w:t>
        </w:r>
      </w:hyperlink>
    </w:p>
    <w:p>
      <w:pPr>
        <w:widowControl/>
        <w:spacing w:after="160" w:line="320"/>
      </w:pPr>
      <w:r>
        <w:t xml:space="preserve">做專用硬體錢包與簽章裝置，讓個人與機構在公鏈上核准交易。官網寫產品涵蓋硬體裝置、Ledger Live 與企業簽章。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ddlsygzriwt2rdzla3sbi">
        <w:r>
          <w:rPr>
            <w:rStyle w:val="Hyperlink"/>
          </w:rPr>
          <w:t xml:space="preserve">Ledger 錢包 Bitcoin 借貸</w:t>
        </w:r>
      </w:hyperlink>
    </w:p>
    <w:p>
      <w:pPr>
        <w:widowControl/>
        <w:spacing w:after="160" w:line="320"/>
      </w:pPr>
      <w:r>
        <w:t xml:space="preserve">代幣化 · RWA · 支付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ueutrfufr7p8feenoibt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h5blzp0vadp8sxufr2rz-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17kx3y4vywroxfsa6up1v" Type="http://schemas.openxmlformats.org/officeDocument/2006/relationships/hyperlink" Target="https://feeds.blocktrend.today/events/speakers/jf-rochet/" TargetMode="External"/><Relationship Id="rIdsq796gziwo0vxcm47expq" Type="http://schemas.openxmlformats.org/officeDocument/2006/relationships/hyperlink" Target="https://www.youtube.com/watch?v=6oDU5tVNW-0&amp;t=78s" TargetMode="External"/><Relationship Id="rIdb7sdwvn8kq89lgml8nbmg" Type="http://schemas.openxmlformats.org/officeDocument/2006/relationships/hyperlink" Target="https://www.youtube.com/watch?v=6oDU5tVNW-0&amp;t=251s" TargetMode="External"/><Relationship Id="rIdyiyxjvyvuego5os5ruu4_" Type="http://schemas.openxmlformats.org/officeDocument/2006/relationships/hyperlink" Target="https://www.youtube.com/watch?v=6oDU5tVNW-0&amp;t=294s" TargetMode="External"/><Relationship Id="rIdm1hey3w3wc67dvq8gcmiz" Type="http://schemas.openxmlformats.org/officeDocument/2006/relationships/hyperlink" Target="https://www.youtube.com/watch?v=6oDU5tVNW-0&amp;t=332s" TargetMode="External"/><Relationship Id="rIdqm2g9odzds5reafaiqops" Type="http://schemas.openxmlformats.org/officeDocument/2006/relationships/hyperlink" Target="https://www.youtube.com/watch?v=6oDU5tVNW-0&amp;t=438s" TargetMode="External"/><Relationship Id="rIdqe6x_vbnsqs9nd8xg2qjp" Type="http://schemas.openxmlformats.org/officeDocument/2006/relationships/hyperlink" Target="https://www.ledger.com/" TargetMode="External"/><Relationship Id="rIdddlsygzriwt2rdzla3sbi" Type="http://schemas.openxmlformats.org/officeDocument/2006/relationships/hyperlink" Target="https://www.ledger.com/" TargetMode="External"/><Relationship Id="rIdxueutrfufr7p8feenoibt" Type="http://schemas.openxmlformats.org/officeDocument/2006/relationships/hyperlink" Target="https://www.youtube.com/watch?v=6oDU5tVNW-0" TargetMode="External"/><Relationship Id="rIdh5blzp0vadp8sxufr2rz-" Type="http://schemas.openxmlformats.org/officeDocument/2006/relationships/hyperlink" Target="https://feeds.blocktrend.today/events/token2049-singapore-2026/jf-rochet-ledger-second-wave-tokenization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Ledger 消費者服務副總裁 JF Rochet：代幣化的第二波浪潮與資安新挑戰</dc:title>
  <dc:creator>新鮮勢</dc:creator>
  <dc:description>峰會摘要匯出版本 2026-10-15</dc:description>
  <cp:lastModifiedBy>Un-named</cp:lastModifiedBy>
  <cp:revision>1</cp:revision>
  <dcterms:created xsi:type="dcterms:W3CDTF">2026-10-19T10:13:16.687Z</dcterms:created>
  <dcterms:modified xsi:type="dcterms:W3CDTF">2026-10-19T10:13:16.687Z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