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以太坊新篇章：Lubin、Morpho、Bit Digital 共探經濟未來</w:t>
      </w:r>
    </w:p>
    <w:p>
      <w:pPr>
        <w:widowControl/>
        <w:spacing w:after="160" w:line="320"/>
      </w:pPr>
      <w:r>
        <w:t xml:space="preserve">Ethereum's Next Act: From Asset to Economy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vs9n4vw0l_cnp46vmevwa">
        <w:r>
          <w:rPr>
            <w:rStyle w:val="Hyperlink"/>
          </w:rPr>
          <w:t xml:space="preserve">Joseph Lubin</w:t>
        </w:r>
      </w:hyperlink>
      <w:r>
        <w:t xml:space="preserve">｜Ethereum 共同創辦人／MetaMask 董事長暨執行長</w:t>
      </w:r>
    </w:p>
    <w:p>
      <w:pPr>
        <w:widowControl/>
        <w:spacing w:after="160" w:line="320"/>
      </w:pPr>
      <w:hyperlink w:history="1" r:id="rId9qnivb4zuk8x5ab8tafdf">
        <w:r>
          <w:rPr>
            <w:rStyle w:val="Hyperlink"/>
          </w:rPr>
          <w:t xml:space="preserve">Paul Frambot</w:t>
        </w:r>
      </w:hyperlink>
      <w:r>
        <w:t xml:space="preserve">｜Morpho 共同創辦人暨執行長</w:t>
      </w:r>
    </w:p>
    <w:p>
      <w:pPr>
        <w:widowControl/>
        <w:spacing w:after="160" w:line="320"/>
      </w:pPr>
      <w:hyperlink w:history="1" r:id="rIdnrhgxn0f914faxmhjmrtj">
        <w:r>
          <w:rPr>
            <w:rStyle w:val="Hyperlink"/>
          </w:rPr>
          <w:t xml:space="preserve">Sam Tabar</w:t>
        </w:r>
      </w:hyperlink>
      <w:r>
        <w:t xml:space="preserve">｜Bit Digital 執行長</w:t>
      </w:r>
      <w:r>
        <w:t xml:space="preserve">｜</w:t>
      </w:r>
      <w:hyperlink w:history="1" r:id="rIdkif6itnjuja4wpklsgf5a">
        <w:r>
          <w:rPr>
            <w:rStyle w:val="Hyperlink"/>
          </w:rPr>
          <w:t xml:space="preserve">LinkedIn</w:t>
        </w:r>
      </w:hyperlink>
    </w:p>
    <w:p>
      <w:pPr>
        <w:widowControl/>
        <w:spacing w:after="160" w:line="320"/>
      </w:pPr>
      <w:hyperlink w:history="1" r:id="rIdjqgsqxeg2fv7oseirmzps">
        <w:r>
          <w:rPr>
            <w:rStyle w:val="Hyperlink"/>
          </w:rPr>
          <w:t xml:space="preserve">Kartik Talwar</w:t>
        </w:r>
      </w:hyperlink>
      <w:r>
        <w:t xml:space="preserve">｜ETHGlobal 共同創辦人，主持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以太坊經濟進入新階段，機構資產與 DeFi 深度融合，推動金融基礎重塑。AI、代理經濟與鏈上主控權成為未來關鍵。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oqb6uv9rvowttmu3esgt">
        <w:r>
          <w:rPr>
            <w:rStyle w:val="Hyperlink"/>
          </w:rPr>
          <w:t xml:space="preserve">[00:53]</w:t>
        </w:r>
      </w:hyperlink>
      <w:r>
        <w:t xml:space="preserve"> MetaMask Money 整合資產管理、收益與支付，讓使用者掌控自己的財務。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5vik3rr75u96de0kigzwv">
        <w:r>
          <w:rPr>
            <w:rStyle w:val="Hyperlink"/>
          </w:rPr>
          <w:t xml:space="preserve">[02:17]</w:t>
        </w:r>
      </w:hyperlink>
      <w:r>
        <w:t xml:space="preserve"> 以太坊生態正統合，零知識證明與模組化架構推動大規模擴容。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qwvhlcwxmoexj49-b4nj">
        <w:r>
          <w:rPr>
            <w:rStyle w:val="Hyperlink"/>
          </w:rPr>
          <w:t xml:space="preserve">[05:30]</w:t>
        </w:r>
      </w:hyperlink>
      <w:r>
        <w:t xml:space="preserve"> Coinbase 與 Robinhood 分別約有 30 億與 10 億美元客戶資產進入 Morpho。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7lvrwmwlm_ja9fxlc86r">
        <w:r>
          <w:rPr>
            <w:rStyle w:val="Hyperlink"/>
          </w:rPr>
          <w:t xml:space="preserve">[10:16]</w:t>
        </w:r>
      </w:hyperlink>
      <w:r>
        <w:t xml:space="preserve"> Morpho 透過開放基礎設施壓縮借貸利差，降低全球信任成本。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h6t3aubhfw_8r3i6e0zy">
        <w:r>
          <w:rPr>
            <w:rStyle w:val="Hyperlink"/>
          </w:rPr>
          <w:t xml:space="preserve">[23:23]</w:t>
        </w:r>
      </w:hyperlink>
      <w:r>
        <w:t xml:space="preserve"> 基金結構需完全鏈上重建，vaults 是關鍵下一步。</w:t>
      </w:r>
    </w:p>
    <w:p>
      <w:pPr>
        <w:widowControl/>
        <w:spacing w:after="160" w:line="320"/>
      </w:pPr>
      <w:r>
        <w:t xml:space="preserve">Ethereum · DeFi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vmzhy98zbaykr3f_kvju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xihfz5n9t5beupsyqign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vs9n4vw0l_cnp46vmevwa" Type="http://schemas.openxmlformats.org/officeDocument/2006/relationships/hyperlink" Target="https://feeds.blocktrend.today/events/speakers/joseph-lubin/" TargetMode="External"/><Relationship Id="rId9qnivb4zuk8x5ab8tafdf" Type="http://schemas.openxmlformats.org/officeDocument/2006/relationships/hyperlink" Target="https://feeds.blocktrend.today/events/speakers/paul-frambot/" TargetMode="External"/><Relationship Id="rIdnrhgxn0f914faxmhjmrtj" Type="http://schemas.openxmlformats.org/officeDocument/2006/relationships/hyperlink" Target="https://feeds.blocktrend.today/events/speakers/sam-tabar/" TargetMode="External"/><Relationship Id="rIdkif6itnjuja4wpklsgf5a" Type="http://schemas.openxmlformats.org/officeDocument/2006/relationships/hyperlink" Target="https://www.linkedin.com/in/sam-v-tabar-14a24698" TargetMode="External"/><Relationship Id="rIdjqgsqxeg2fv7oseirmzps" Type="http://schemas.openxmlformats.org/officeDocument/2006/relationships/hyperlink" Target="https://feeds.blocktrend.today/events/speakers/kartik-talwar/" TargetMode="External"/><Relationship Id="rIdkoqb6uv9rvowttmu3esgt" Type="http://schemas.openxmlformats.org/officeDocument/2006/relationships/hyperlink" Target="https://www.youtube.com/watch?v=0uF9FFYseQA&amp;t=53s" TargetMode="External"/><Relationship Id="rId5vik3rr75u96de0kigzwv" Type="http://schemas.openxmlformats.org/officeDocument/2006/relationships/hyperlink" Target="https://www.youtube.com/watch?v=0uF9FFYseQA&amp;t=137s" TargetMode="External"/><Relationship Id="rIdoqwvhlcwxmoexj49-b4nj" Type="http://schemas.openxmlformats.org/officeDocument/2006/relationships/hyperlink" Target="https://www.youtube.com/watch?v=0uF9FFYseQA&amp;t=330s" TargetMode="External"/><Relationship Id="rIdt7lvrwmwlm_ja9fxlc86r" Type="http://schemas.openxmlformats.org/officeDocument/2006/relationships/hyperlink" Target="https://www.youtube.com/watch?v=0uF9FFYseQA&amp;t=616s" TargetMode="External"/><Relationship Id="rId4h6t3aubhfw_8r3i6e0zy" Type="http://schemas.openxmlformats.org/officeDocument/2006/relationships/hyperlink" Target="https://www.youtube.com/watch?v=0uF9FFYseQA&amp;t=1403s" TargetMode="External"/><Relationship Id="rIdsvmzhy98zbaykr3f_kvju" Type="http://schemas.openxmlformats.org/officeDocument/2006/relationships/hyperlink" Target="https://www.youtube.com/watch?v=0uF9FFYseQA" TargetMode="External"/><Relationship Id="rIdbxihfz5n9t5beupsyqign" Type="http://schemas.openxmlformats.org/officeDocument/2006/relationships/hyperlink" Target="https://feeds.blocktrend.today/events/token2049-singapore-2026/ethereum-next-act-asset-to-economy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以太坊新篇章：Lubin、Morpho、Bit Digital 共探經濟未來</dc:title>
  <dc:creator>新鮮勢</dc:creator>
  <dc:description>峰會摘要匯出版本 2026-10-15</dc:description>
  <cp:lastModifiedBy>Un-named</cp:lastModifiedBy>
  <cp:revision>1</cp:revision>
  <dcterms:created xsi:type="dcterms:W3CDTF">2026-10-19T10:13:17.508Z</dcterms:created>
  <dcterms:modified xsi:type="dcterms:W3CDTF">2026-10-19T10:13:17.508Z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