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Praxis 執行長 Dryden Brown：打造後 AGI 時代的新國家</w:t>
      </w:r>
    </w:p>
    <w:p>
      <w:pPr>
        <w:widowControl/>
        <w:spacing w:after="160" w:line="320"/>
      </w:pPr>
      <w:r>
        <w:t xml:space="preserve">Praxis: A New Nation for the Post-AGI Age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xeykcn6v48fdzw5s0rjmy">
        <w:r>
          <w:rPr>
            <w:rStyle w:val="Hyperlink"/>
          </w:rPr>
          <w:t xml:space="preserve">Dryden Brown</w:t>
        </w:r>
      </w:hyperlink>
      <w:r>
        <w:t xml:space="preserve">｜Praxis 執行長</w:t>
      </w:r>
    </w:p>
    <w:p>
      <w:pPr>
        <w:widowControl/>
        <w:spacing w:after="160" w:line="320"/>
      </w:pPr>
      <w:hyperlink w:history="1" r:id="rIdpkn38uqec6uololjpp7zv">
        <w:r>
          <w:rPr>
            <w:rStyle w:val="Hyperlink"/>
          </w:rPr>
          <w:t xml:space="preserve">Zaheer Ebtikar</w:t>
        </w:r>
      </w:hyperlink>
      <w:r>
        <w:t xml:space="preserve">｜Plasma 策略長（主持）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Praxis 執行長 Dryden Brown 介紹結合社群、加密協作與實體城市的新國家構想。他說明人才招募、合作談判及建設規劃，並提出 2027 年迎接首批居民的目標。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failorvf6aag4prhf9_g">
        <w:r>
          <w:rPr>
            <w:rStyle w:val="Hyperlink"/>
          </w:rPr>
          <w:t xml:space="preserve">[00:53]</w:t>
        </w:r>
      </w:hyperlink>
      <w:r>
        <w:t xml:space="preserve"> 新加坡證明即使地理條件不佳，也能創造繁榮國家，成為 Praxis 靈感來源。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-jgeriq_vag0clmutttj">
        <w:r>
          <w:rPr>
            <w:rStyle w:val="Hyperlink"/>
          </w:rPr>
          <w:t xml:space="preserve">[03:29]</w:t>
        </w:r>
      </w:hyperlink>
      <w:r>
        <w:t xml:space="preserve"> 加密貨幣與代幣協作機制可作為新社會組織的基礎，實體落地於新城市。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rg4yd4luy1rztlvvwkwi">
        <w:r>
          <w:rPr>
            <w:rStyle w:val="Hyperlink"/>
          </w:rPr>
          <w:t xml:space="preserve">[05:16]</w:t>
        </w:r>
      </w:hyperlink>
      <w:r>
        <w:t xml:space="preserve"> Praxis 以理念為核心，聚集全球志同道合的創新人才，社群成為新城市的需求來源。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izkkmlhdvljhos-zyhxd">
        <w:r>
          <w:rPr>
            <w:rStyle w:val="Hyperlink"/>
          </w:rPr>
          <w:t xml:space="preserve">[08:58]</w:t>
        </w:r>
      </w:hyperlink>
      <w:r>
        <w:t xml:space="preserve"> Praxis 的社群約 16 萬人，團隊以人才與資金需求爭取合作。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epn3ome6gqoih2k5b-2e">
        <w:r>
          <w:rPr>
            <w:rStyle w:val="Hyperlink"/>
          </w:rPr>
          <w:t xml:space="preserve">[11:35]</w:t>
        </w:r>
      </w:hyperlink>
      <w:r>
        <w:t xml:space="preserve"> AI 可能改變人才與財富分布，Praxis 希望吸引相關社群。</w:t>
      </w:r>
    </w:p>
    <w:p>
      <w:pPr>
        <w:widowControl/>
        <w:spacing w:after="160" w:line="320"/>
      </w:pPr>
      <w:r>
        <w:t xml:space="preserve">採用 · AI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asmjzonkwretrrgfllk8l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amsomaafnermbymjww4a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xeykcn6v48fdzw5s0rjmy" Type="http://schemas.openxmlformats.org/officeDocument/2006/relationships/hyperlink" Target="https://feeds.blocktrend.today/events/speakers/dryden-brown/" TargetMode="External"/><Relationship Id="rIdpkn38uqec6uololjpp7zv" Type="http://schemas.openxmlformats.org/officeDocument/2006/relationships/hyperlink" Target="https://feeds.blocktrend.today/events/speakers/zaheer-ebtikar/" TargetMode="External"/><Relationship Id="rIdbfailorvf6aag4prhf9_g" Type="http://schemas.openxmlformats.org/officeDocument/2006/relationships/hyperlink" Target="https://www.youtube.com/watch?v=bgC0TPedCA4&amp;t=53s" TargetMode="External"/><Relationship Id="rIds-jgeriq_vag0clmutttj" Type="http://schemas.openxmlformats.org/officeDocument/2006/relationships/hyperlink" Target="https://www.youtube.com/watch?v=bgC0TPedCA4&amp;t=209s" TargetMode="External"/><Relationship Id="rIdbrg4yd4luy1rztlvvwkwi" Type="http://schemas.openxmlformats.org/officeDocument/2006/relationships/hyperlink" Target="https://www.youtube.com/watch?v=bgC0TPedCA4&amp;t=316s" TargetMode="External"/><Relationship Id="rIdgizkkmlhdvljhos-zyhxd" Type="http://schemas.openxmlformats.org/officeDocument/2006/relationships/hyperlink" Target="https://www.youtube.com/watch?v=bgC0TPedCA4&amp;t=538s" TargetMode="External"/><Relationship Id="rId-epn3ome6gqoih2k5b-2e" Type="http://schemas.openxmlformats.org/officeDocument/2006/relationships/hyperlink" Target="https://www.youtube.com/watch?v=bgC0TPedCA4&amp;t=695s" TargetMode="External"/><Relationship Id="rIdasmjzonkwretrrgfllk8l" Type="http://schemas.openxmlformats.org/officeDocument/2006/relationships/hyperlink" Target="https://www.youtube.com/watch?v=bgC0TPedCA4" TargetMode="External"/><Relationship Id="rIdamsomaafnermbymjww4ag" Type="http://schemas.openxmlformats.org/officeDocument/2006/relationships/hyperlink" Target="https://feeds.blocktrend.today/events/token2049-singapore-2026/dryden-brown-praxis-new-nation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 執行長 Dryden Brown：打造後 AGI 時代的新國家</dc:title>
  <dc:creator>新鮮勢</dc:creator>
  <dc:description>峰會摘要匯出版本 2026-10-15</dc:description>
  <cp:lastModifiedBy>Un-named</cp:lastModifiedBy>
  <cp:revision>1</cp:revision>
  <dcterms:created xsi:type="dcterms:W3CDTF">2026-10-19T10:13:17.232Z</dcterms:created>
  <dcterms:modified xsi:type="dcterms:W3CDTF">2026-10-19T10:13:17.232Z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