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幣圈復甦：你真的拿對幣了嗎？DefiLlama、Breakout、Definitive Finance、The Rollup 四方對談</w:t>
      </w:r>
    </w:p>
    <w:p>
      <w:pPr>
        <w:widowControl/>
        <w:spacing w:after="160" w:line="320"/>
      </w:pPr>
      <w:r>
        <w:t xml:space="preserve">Crypto's Comeback: Are You Holding the Wrong Coins?</w:t>
      </w:r>
    </w:p>
    <w:p>
      <w:pPr>
        <w:widowControl/>
        <w:spacing w:after="160" w:line="320"/>
      </w:pPr>
      <w:r>
        <w:t xml:space="preserve">TOKEN2049 Singapore 2026｜2026/10/07–10/08</w:t>
      </w:r>
    </w:p>
    <w:p>
      <w:pPr>
        <w:widowControl/>
        <w:spacing w:after="160" w:line="320"/>
      </w:pPr>
      <w:hyperlink w:history="1" r:id="rIdtiugcrc4kjfblqniwd8lw">
        <w:r>
          <w:rPr>
            <w:rStyle w:val="Hyperlink"/>
          </w:rPr>
          <w:t xml:space="preserve">zeroxkyle</w:t>
        </w:r>
      </w:hyperlink>
      <w:r>
        <w:t xml:space="preserve">｜DefiLlama 資深投資分析師</w:t>
      </w:r>
    </w:p>
    <w:p>
      <w:pPr>
        <w:widowControl/>
        <w:spacing w:after="160" w:line="320"/>
      </w:pPr>
      <w:hyperlink w:history="1" r:id="rIdmhoqjeezsw0j9qprihjzr">
        <w:r>
          <w:rPr>
            <w:rStyle w:val="Hyperlink"/>
          </w:rPr>
          <w:t xml:space="preserve">Mayne</w:t>
        </w:r>
      </w:hyperlink>
      <w:r>
        <w:t xml:space="preserve">｜Breakout 創辦人</w:t>
      </w:r>
    </w:p>
    <w:p>
      <w:pPr>
        <w:widowControl/>
        <w:spacing w:after="160" w:line="320"/>
      </w:pPr>
      <w:hyperlink w:history="1" r:id="rIdrcmxea4wb3-dmp9us65n7">
        <w:r>
          <w:rPr>
            <w:rStyle w:val="Hyperlink"/>
          </w:rPr>
          <w:t xml:space="preserve">Dennis Qian</w:t>
        </w:r>
      </w:hyperlink>
      <w:r>
        <w:t xml:space="preserve">｜Definitive Finance 共同創辦人</w:t>
      </w:r>
    </w:p>
    <w:p>
      <w:pPr>
        <w:widowControl/>
        <w:spacing w:after="160" w:line="320"/>
      </w:pPr>
      <w:hyperlink w:history="1" r:id="rIdykllendyxj63uirauf2jb">
        <w:r>
          <w:rPr>
            <w:rStyle w:val="Hyperlink"/>
          </w:rPr>
          <w:t xml:space="preserve">Andy Cavanaugh</w:t>
        </w:r>
      </w:hyperlink>
      <w:r>
        <w:t xml:space="preserve">｜The Rollup 共同創辦人（主持）</w:t>
      </w:r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DefiLlama、Breakout、Definitive Finance 與 The Rollup 討論市場復甦時的代幣選擇與估值。對談比較營收、回購和價值儲存敘事，也討論 AI 代幣、應用層與區塊鏈基礎設施的差異。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8iklimed3z09cdyupystt">
        <w:r>
          <w:rPr>
            <w:rStyle w:val="Hyperlink"/>
          </w:rPr>
          <w:t xml:space="preserve">[00:43]</w:t>
        </w:r>
      </w:hyperlink>
      <w:r>
        <w:t xml:space="preserve"> 市場復甦時，不同代幣的基本面與敘事可能帶來不同表現。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pax4vvx3ebmtesqn9jcrt">
        <w:r>
          <w:rPr>
            <w:rStyle w:val="Hyperlink"/>
          </w:rPr>
          <w:t xml:space="preserve">[01:24]</w:t>
        </w:r>
      </w:hyperlink>
      <w:r>
        <w:t xml:space="preserve"> 基本面（營收、回購）開始成為評價代幣的新標準。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zzp4melkecvp_v5wh-nu2">
        <w:r>
          <w:rPr>
            <w:rStyle w:val="Hyperlink"/>
          </w:rPr>
          <w:t xml:space="preserve">[03:22]</w:t>
        </w:r>
      </w:hyperlink>
      <w:r>
        <w:t xml:space="preserve"> L1鏈如Ethereum、NEAR的估值不能只看營收，要用不同框架。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8b9n_coz5tdo66_pisdqa">
        <w:r>
          <w:rPr>
            <w:rStyle w:val="Hyperlink"/>
          </w:rPr>
          <w:t xml:space="preserve">[04:08]</w:t>
        </w:r>
      </w:hyperlink>
      <w:r>
        <w:t xml:space="preserve"> Zcash 的量子風險敘事與估值存在爭議，比特幣也有升級選項。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yus4okk47jofvhdv3ds34">
        <w:r>
          <w:rPr>
            <w:rStyle w:val="Hyperlink"/>
          </w:rPr>
          <w:t xml:space="preserve">[07:29]</w:t>
        </w:r>
      </w:hyperlink>
      <w:r>
        <w:t xml:space="preserve"> 回購（buybacks）與應用層營收成為新時代資產評價重點。</w:t>
      </w:r>
    </w:p>
    <w:p>
      <w:pPr>
        <w:widowControl/>
        <w:spacing w:after="160" w:line="320"/>
      </w:pPr>
      <w:r>
        <w:t xml:space="preserve">市場 · DeFi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6u0h0cngqhcisflxsivsh">
        <w:r>
          <w:rPr>
            <w:rStyle w:val="Hyperlink"/>
          </w:rPr>
          <w:t xml:space="preserve">TOKEN2049｜影片與逐字稿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gtdgzb3jnbxi3y8jm7m0v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tiugcrc4kjfblqniwd8lw" Type="http://schemas.openxmlformats.org/officeDocument/2006/relationships/hyperlink" Target="https://feeds.blocktrend.today/events/speakers/zeroxkyle/" TargetMode="External"/><Relationship Id="rIdmhoqjeezsw0j9qprihjzr" Type="http://schemas.openxmlformats.org/officeDocument/2006/relationships/hyperlink" Target="https://feeds.blocktrend.today/events/speakers/mayne/" TargetMode="External"/><Relationship Id="rIdrcmxea4wb3-dmp9us65n7" Type="http://schemas.openxmlformats.org/officeDocument/2006/relationships/hyperlink" Target="https://feeds.blocktrend.today/events/speakers/dennis-qian/" TargetMode="External"/><Relationship Id="rIdykllendyxj63uirauf2jb" Type="http://schemas.openxmlformats.org/officeDocument/2006/relationships/hyperlink" Target="https://feeds.blocktrend.today/events/speakers/andy-cavanaugh/" TargetMode="External"/><Relationship Id="rId8iklimed3z09cdyupystt" Type="http://schemas.openxmlformats.org/officeDocument/2006/relationships/hyperlink" Target="https://www.youtube.com/watch?v=lNTQ9bfUCo0&amp;t=43s" TargetMode="External"/><Relationship Id="rIdpax4vvx3ebmtesqn9jcrt" Type="http://schemas.openxmlformats.org/officeDocument/2006/relationships/hyperlink" Target="https://www.youtube.com/watch?v=lNTQ9bfUCo0&amp;t=84s" TargetMode="External"/><Relationship Id="rIdzzp4melkecvp_v5wh-nu2" Type="http://schemas.openxmlformats.org/officeDocument/2006/relationships/hyperlink" Target="https://www.youtube.com/watch?v=lNTQ9bfUCo0&amp;t=202s" TargetMode="External"/><Relationship Id="rId8b9n_coz5tdo66_pisdqa" Type="http://schemas.openxmlformats.org/officeDocument/2006/relationships/hyperlink" Target="https://www.youtube.com/watch?v=lNTQ9bfUCo0&amp;t=248s" TargetMode="External"/><Relationship Id="rIdyus4okk47jofvhdv3ds34" Type="http://schemas.openxmlformats.org/officeDocument/2006/relationships/hyperlink" Target="https://www.youtube.com/watch?v=lNTQ9bfUCo0&amp;t=449s" TargetMode="External"/><Relationship Id="rId6u0h0cngqhcisflxsivsh" Type="http://schemas.openxmlformats.org/officeDocument/2006/relationships/hyperlink" Target="https://www.youtube.com/watch?v=lNTQ9bfUCo0" TargetMode="External"/><Relationship Id="rIdgtdgzb3jnbxi3y8jm7m0v" Type="http://schemas.openxmlformats.org/officeDocument/2006/relationships/hyperlink" Target="https://feeds.blocktrend.today/events/token2049-singapore-2026/cryptos-comeback-wrong-coins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幣圈復甦：你真的拿對幣了嗎？DefiLlama、Breakout、Definitive Finance、The Rollup 四方對談</dc:title>
  <dc:creator>新鮮勢</dc:creator>
  <dc:description>峰會摘要匯出版本 2026-10-15</dc:description>
  <cp:lastModifiedBy>Un-named</cp:lastModifiedBy>
  <cp:revision>1</cp:revision>
  <dcterms:created xsi:type="dcterms:W3CDTF">2026-10-19T10:13:17.126Z</dcterms:created>
  <dcterms:modified xsi:type="dcterms:W3CDTF">2026-10-19T10:13:17.126Z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