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加密新型銀行大戰：誰能取代你的銀行？（ether.fi、Rain、Plasma、CoinGecko）</w:t>
      </w:r>
    </w:p>
    <w:p>
      <w:pPr>
        <w:widowControl/>
        <w:spacing w:after="160" w:line="320"/>
      </w:pPr>
      <w:r>
        <w:t xml:space="preserve">Crypto Neobanks: The Race to Replace Your Bank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rpapwgotvcje7o_wj8gr0">
        <w:r>
          <w:rPr>
            <w:rStyle w:val="Hyperlink"/>
          </w:rPr>
          <w:t xml:space="preserve">Mike Silagadze</w:t>
        </w:r>
      </w:hyperlink>
      <w:r>
        <w:t xml:space="preserve">｜ether.fi 創辦人暨執行長</w:t>
      </w:r>
    </w:p>
    <w:p>
      <w:pPr>
        <w:widowControl/>
        <w:spacing w:after="160" w:line="320"/>
      </w:pPr>
      <w:hyperlink w:history="1" r:id="rIdwcofi84f31t4wrgpexfjr">
        <w:r>
          <w:rPr>
            <w:rStyle w:val="Hyperlink"/>
          </w:rPr>
          <w:t xml:space="preserve">Sean Clark</w:t>
        </w:r>
      </w:hyperlink>
      <w:r>
        <w:t xml:space="preserve">｜Rain 合作總監</w:t>
      </w:r>
    </w:p>
    <w:p>
      <w:pPr>
        <w:widowControl/>
        <w:spacing w:after="160" w:line="320"/>
      </w:pPr>
      <w:hyperlink w:history="1" r:id="rIds9po6hph5socqztia0gop">
        <w:r>
          <w:rPr>
            <w:rStyle w:val="Hyperlink"/>
          </w:rPr>
          <w:t xml:space="preserve">Zaheer Ebtikar</w:t>
        </w:r>
      </w:hyperlink>
      <w:r>
        <w:t xml:space="preserve">｜Plasma 策略長</w:t>
      </w:r>
    </w:p>
    <w:p>
      <w:pPr>
        <w:widowControl/>
        <w:spacing w:after="160" w:line="320"/>
      </w:pPr>
      <w:hyperlink w:history="1" r:id="rIdfzeggepwtejqivlw5jqmb">
        <w:r>
          <w:rPr>
            <w:rStyle w:val="Hyperlink"/>
          </w:rPr>
          <w:t xml:space="preserve">Bobby Ong</w:t>
        </w:r>
      </w:hyperlink>
      <w:r>
        <w:t xml:space="preserve">｜CoinGecko 共同創辦人暨執行長（主持）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ether.fi、Rain 與 Plasma 討論如何透過穩定幣卡、支付與借貸服務挑戰傳統銀行。對談涵蓋區域支付整合、現金回饋的成本與產品組合，也評估美元以外的穩定幣需求及 AI 代理人支付的發展速度。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puni1xgemm1d4dljosw5">
        <w:r>
          <w:rPr>
            <w:rStyle w:val="Hyperlink"/>
          </w:rPr>
          <w:t xml:space="preserve">[00:41]</w:t>
        </w:r>
      </w:hyperlink>
      <w:r>
        <w:t xml:space="preserve"> 加密新型銀行以非託管、低成本結構挑戰傳統銀行，能提供更高回饋與更低費用。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_hzqjter6fdracixn21w">
        <w:r>
          <w:rPr>
            <w:rStyle w:val="Hyperlink"/>
          </w:rPr>
          <w:t xml:space="preserve">[02:10]</w:t>
        </w:r>
      </w:hyperlink>
      <w:r>
        <w:t xml:space="preserve"> Rain、Plasma、ether.fi 強調基礎設施與全球穩定幣卡推動支付普及。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yyeb7iwjvhjlae-oxrza">
        <w:r>
          <w:rPr>
            <w:rStyle w:val="Hyperlink"/>
          </w:rPr>
          <w:t xml:space="preserve">[04:04]</w:t>
        </w:r>
      </w:hyperlink>
      <w:r>
        <w:t xml:space="preserve"> ether.fi 從質押協議轉型新型銀行，卡片業務成為成長主力。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eq3higtgbt6t9vjf0teq">
        <w:r>
          <w:rPr>
            <w:rStyle w:val="Hyperlink"/>
          </w:rPr>
          <w:t xml:space="preserve">[05:59]</w:t>
        </w:r>
      </w:hyperlink>
      <w:r>
        <w:t xml:space="preserve"> Plasma 選擇自建應用並與合作夥伴整合，推動穩定幣的實際使用。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xvoq_d5a1ti6yfomoiip">
        <w:r>
          <w:rPr>
            <w:rStyle w:val="Hyperlink"/>
          </w:rPr>
          <w:t xml:space="preserve">[09:56]</w:t>
        </w:r>
      </w:hyperlink>
      <w:r>
        <w:t xml:space="preserve"> 現金回饋與存款利息的成本，考驗新型銀行能否長期經營。</w:t>
      </w:r>
    </w:p>
    <w:p>
      <w:pPr>
        <w:widowControl/>
        <w:spacing w:after="160" w:line="320"/>
      </w:pPr>
      <w:r>
        <w:t xml:space="preserve">穩定幣 · 支付 · 採用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77abv_5zafgoyrubtlhiy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cnbqh88wmc6g-psky8mj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rpapwgotvcje7o_wj8gr0" Type="http://schemas.openxmlformats.org/officeDocument/2006/relationships/hyperlink" Target="https://feeds.blocktrend.today/events/speakers/mike-silagadze/" TargetMode="External"/><Relationship Id="rIdwcofi84f31t4wrgpexfjr" Type="http://schemas.openxmlformats.org/officeDocument/2006/relationships/hyperlink" Target="https://feeds.blocktrend.today/events/speakers/sean-clark/" TargetMode="External"/><Relationship Id="rIds9po6hph5socqztia0gop" Type="http://schemas.openxmlformats.org/officeDocument/2006/relationships/hyperlink" Target="https://feeds.blocktrend.today/events/speakers/zaheer-ebtikar/" TargetMode="External"/><Relationship Id="rIdfzeggepwtejqivlw5jqmb" Type="http://schemas.openxmlformats.org/officeDocument/2006/relationships/hyperlink" Target="https://feeds.blocktrend.today/events/speakers/bobby-ong/" TargetMode="External"/><Relationship Id="rIdppuni1xgemm1d4dljosw5" Type="http://schemas.openxmlformats.org/officeDocument/2006/relationships/hyperlink" Target="https://www.youtube.com/watch?v=byBLKiWL4_U&amp;t=41s" TargetMode="External"/><Relationship Id="rIdq_hzqjter6fdracixn21w" Type="http://schemas.openxmlformats.org/officeDocument/2006/relationships/hyperlink" Target="https://www.youtube.com/watch?v=byBLKiWL4_U&amp;t=130s" TargetMode="External"/><Relationship Id="rId2yyeb7iwjvhjlae-oxrza" Type="http://schemas.openxmlformats.org/officeDocument/2006/relationships/hyperlink" Target="https://www.youtube.com/watch?v=byBLKiWL4_U&amp;t=244s" TargetMode="External"/><Relationship Id="rIdmeq3higtgbt6t9vjf0teq" Type="http://schemas.openxmlformats.org/officeDocument/2006/relationships/hyperlink" Target="https://www.youtube.com/watch?v=byBLKiWL4_U&amp;t=359s" TargetMode="External"/><Relationship Id="rId5xvoq_d5a1ti6yfomoiip" Type="http://schemas.openxmlformats.org/officeDocument/2006/relationships/hyperlink" Target="https://www.youtube.com/watch?v=byBLKiWL4_U&amp;t=596s" TargetMode="External"/><Relationship Id="rId77abv_5zafgoyrubtlhiy" Type="http://schemas.openxmlformats.org/officeDocument/2006/relationships/hyperlink" Target="https://www.youtube.com/watch?v=byBLKiWL4_U" TargetMode="External"/><Relationship Id="rIdhcnbqh88wmc6g-psky8mj" Type="http://schemas.openxmlformats.org/officeDocument/2006/relationships/hyperlink" Target="https://feeds.blocktrend.today/events/token2049-singapore-2026/crypto-neobanks-race-replace-bank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加密新型銀行大戰：誰能取代你的銀行？（ether.fi、Rain、Plasma、CoinGecko）</dc:title>
  <dc:creator>新鮮勢</dc:creator>
  <dc:description>峰會摘要匯出版本 2026-10-15</dc:description>
  <cp:lastModifiedBy>Un-named</cp:lastModifiedBy>
  <cp:revision>1</cp:revision>
  <dcterms:created xsi:type="dcterms:W3CDTF">2026-10-19T10:13:16.861Z</dcterms:created>
  <dcterms:modified xsi:type="dcterms:W3CDTF">2026-10-19T10:13:16.861Z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