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Dragonfly 以社群情境推演檢視網路國家的信任與自治</w:t>
      </w:r>
    </w:p>
    <w:p>
      <w:pPr>
        <w:widowControl/>
        <w:spacing w:after="160" w:line="320"/>
      </w:pPr>
      <w:r>
        <w:t xml:space="preserve">Zuzone Hub - Network States vs Coordinated Futures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3bi0xjzhe-9qqkghjkcas">
        <w:r>
          <w:rPr>
            <w:rStyle w:val="Hyperlink"/>
          </w:rPr>
          <w:t xml:space="preserve">Dragonfly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Dragonfly 以建立新國家的想像遊戲，對照選舉、集權領導、線上社群與實體聚會等組織方式。他把核心問題放在信任：人們為何願意交出權力，又如何相信領導者會照顧群體利益？他以網路國家先在線上凝聚共同價值、再到現實中聚集的路徑，對照偏好面對面建立關係的社群，強調兩者不是簡單的對錯選擇。
談到社群運作時，他提及宣言、社群協議與實體據點，並自述共同帶領的非洲社群在迦納與肯亞設有永久據點。至於全球據點能否支持人員移動與自治，他仍以提問方式探索。他也以去中心化自治組織與單一領導者為例，追問誰制定規則、誰能參與，並表示沒有完美制度；本場未提供各種治理模式的成效比較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xbhh_rw64whqdpuspc5e">
        <w:r>
          <w:rPr>
            <w:rStyle w:val="Hyperlink"/>
          </w:rPr>
          <w:t xml:space="preserve">[03:40]</w:t>
        </w:r>
      </w:hyperlink>
      <w:r>
        <w:t xml:space="preserve"> 線上與實體社群都得回答信任問題
Dragonfly 把網路國家描述為先在線上凝聚願景與共同價值，再到現實中協作。他也呈現偏好握手、共餐來建立關係的人，強調這不等於拒絕網路，兩種路徑都要處理對他人的信任。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owegvcxetaqg8x9si7op">
        <w:r>
          <w:rPr>
            <w:rStyle w:val="Hyperlink"/>
          </w:rPr>
          <w:t xml:space="preserve">[13:40]</w:t>
        </w:r>
      </w:hyperlink>
      <w:r>
        <w:t xml:space="preserve"> 社群規則涉及權力與資源分配
Dragonfly 指出，建立社群或國家都得決定誰組織、誰分配資源。他以憲法對照線上社群的宣言與協議，也在情境中描繪資金提供者對不同組織方式的影響。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kzqcbjunlrtrj_v8p1zb">
        <w:r>
          <w:rPr>
            <w:rStyle w:val="Hyperlink"/>
          </w:rPr>
          <w:t xml:space="preserve">[13:00]</w:t>
        </w:r>
      </w:hyperlink>
      <w:r>
        <w:t xml:space="preserve"> 實體據點回應相聚需求，跨地協作仍待探索
Dragonfly 自述，共同帶領的非洲社群在迦納與肯亞已有永久據點。他也探問，世界各地的據點未來能否成為支持人員移動與自治的協作節點，並未宣稱這套網絡已經建成。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ttunmep5dwtcawhtt0zz">
        <w:r>
          <w:rPr>
            <w:rStyle w:val="Hyperlink"/>
          </w:rPr>
          <w:t xml:space="preserve">[18:40]</w:t>
        </w:r>
      </w:hyperlink>
      <w:r>
        <w:t xml:space="preserve"> 發行代幣不代表治理值得信任
Dragonfly 追問，去中心化自治組織（DAO）發行代幣後，是否就會把成員利益放在心上。他把這類實驗與依賴單一領導者、社群自行協作並列，認為各種制度都不完美，並未選出唯一解方。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gwfib0v9ycmahgmcq9ip">
        <w:r>
          <w:rPr>
            <w:rStyle w:val="Hyperlink"/>
          </w:rPr>
          <w:t xml:space="preserve">[19:20]</w:t>
        </w:r>
      </w:hyperlink>
      <w:r>
        <w:t xml:space="preserve"> 參與資格與規則制定權也需要檢視
Dragonfly 反覆追問，誰能決定哪些人聰明、哪些人有資格加入，以及誰能制定規則。他警告，若只替與自己相似的人訂規則，就可能走向威權；他主張承認自身所知有限，對不同的人與經驗保持開放。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ha31dlb-uvkza-ggeejo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rs1b-8f9qgtuyla--hxn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3bi0xjzhe-9qqkghjkcas" Type="http://schemas.openxmlformats.org/officeDocument/2006/relationships/hyperlink" Target="https://feeds.blocktrend.today/events/speakers/dragonfly/" TargetMode="External"/><Relationship Id="rId1xbhh_rw64whqdpuspc5e" Type="http://schemas.openxmlformats.org/officeDocument/2006/relationships/hyperlink" Target="https://www.youtube.com/watch?v=FUbqcYwXx8g&amp;t=220s" TargetMode="External"/><Relationship Id="rIdlowegvcxetaqg8x9si7op" Type="http://schemas.openxmlformats.org/officeDocument/2006/relationships/hyperlink" Target="https://www.youtube.com/watch?v=FUbqcYwXx8g&amp;t=820s" TargetMode="External"/><Relationship Id="rIdzkzqcbjunlrtrj_v8p1zb" Type="http://schemas.openxmlformats.org/officeDocument/2006/relationships/hyperlink" Target="https://www.youtube.com/watch?v=FUbqcYwXx8g&amp;t=780s" TargetMode="External"/><Relationship Id="rIdtttunmep5dwtcawhtt0zz" Type="http://schemas.openxmlformats.org/officeDocument/2006/relationships/hyperlink" Target="https://www.youtube.com/watch?v=FUbqcYwXx8g&amp;t=1120s" TargetMode="External"/><Relationship Id="rIdigwfib0v9ycmahgmcq9ip" Type="http://schemas.openxmlformats.org/officeDocument/2006/relationships/hyperlink" Target="https://www.youtube.com/watch?v=FUbqcYwXx8g&amp;t=1160s" TargetMode="External"/><Relationship Id="rId0ha31dlb-uvkza-ggeejo" Type="http://schemas.openxmlformats.org/officeDocument/2006/relationships/hyperlink" Target="https://www.youtube.com/watch?v=FUbqcYwXx8g" TargetMode="External"/><Relationship Id="rIdrs1b-8f9qgtuyla--hxnv" Type="http://schemas.openxmlformats.org/officeDocument/2006/relationships/hyperlink" Target="https://feeds.blocktrend.today/events/devcon-8-india-2026/zuzone-hub-network-states-vs-coordinated-future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Dragonfly 以社群情境推演檢視網路國家的信任與自治</dc:title>
  <dc:creator>新鮮勢</dc:creator>
  <dc:description>峰會摘要匯出版本 2026-10-15</dc:description>
  <cp:lastModifiedBy>Un-named</cp:lastModifiedBy>
  <cp:revision>1</cp:revision>
  <dcterms:created xsi:type="dcterms:W3CDTF">2026-11-05T19:10:51.882Z</dcterms:created>
  <dcterms:modified xsi:type="dcterms:W3CDTF">2026-11-05T19:10:51.882Z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