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量子威脅橫跨以太坊四層架構：攻擊情境與遷移難題</w:t>
      </w:r>
    </w:p>
    <w:p>
      <w:pPr>
        <w:widowControl/>
        <w:spacing w:after="160" w:line="320"/>
      </w:pPr>
      <w:r>
        <w:t xml:space="preserve">Steal Now, Reveal Never: The Quiet Arrival of Quantum Attacks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a4lyehtcjy6dggasgt0s_">
        <w:r>
          <w:rPr>
            <w:rStyle w:val="Hyperlink"/>
          </w:rPr>
          <w:t xml:space="preserve">Jon Stephens</w:t>
        </w:r>
      </w:hyperlink>
    </w:p>
    <w:p>
      <w:pPr>
        <w:widowControl/>
        <w:spacing w:after="160" w:line="320"/>
      </w:pPr>
      <w:hyperlink w:history="1" r:id="rId-iat2ivrq2fzslnaq85zy">
        <w:r>
          <w:rPr>
            <w:rStyle w:val="Hyperlink"/>
          </w:rPr>
          <w:t xml:space="preserve">Shankara Pailoor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 Shankara 指出，以太坊的應用、第二層網路、資料可用性與共識層，都使用可能受量子攻擊的橢圓曲線密碼學。他將量子電腦能從公開金鑰推導私密金鑰的時點稱為「Q 日」，但拒絕預測年份。他認為，風險不只在硬體何時成熟，也在整個生態系需要多少時間完成遷移。
他逐層推演竊取帳戶資產、偽造跨鏈橋提款所依據的證明、破壞資料驗證及取得驗證者簽章金鑰的攻擊情境，並非宣稱攻擊已經發生。他指出，後量子替代方案已存在，但遷移仍須兼顧正確性與效能，不能只更換單一環節。問答中，他也修正鏈上資料無須保密的概括，指出隱私協議不能一概而論，其後量子遷移何時能有效實作仍不確定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yowjsynhbkm_shseu3cp">
        <w:r>
          <w:rPr>
            <w:rStyle w:val="Hyperlink"/>
          </w:rPr>
          <w:t xml:space="preserve">[08:20]</w:t>
        </w:r>
      </w:hyperlink>
      <w:r>
        <w:t xml:space="preserve"> 帳戶公開金鑰可能成為竊資入口
講者指出，帳戶首次送出交易後，公開金鑰便會暴露在鏈上。若量子電腦能推導私密金鑰，攻擊者就可能掃描並盜走資產；智慧合約管理員金鑰也有風險。他推測早期攻擊可能悄悄鎖定持有大量 ETH 的休眠帳戶，但並未確認會如此發展。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v6c9fedz9ikof9l2kydz">
        <w:r>
          <w:rPr>
            <w:rStyle w:val="Hyperlink"/>
          </w:rPr>
          <w:t xml:space="preserve">[11:00]</w:t>
        </w:r>
      </w:hyperlink>
      <w:r>
        <w:t xml:space="preserve"> 偽造證明可能讓跨鏈橋接受錯誤提款
講者聚焦使用橢圓曲線配對式證明的零知識第二層網路。若攻擊者從公開設定參數推導出秘密，就可能偽造狀態更新證明，讓跨鏈橋據此放行提款。他認為，以雜湊為基礎的 STARK 證明是可考慮的方向，但最後若仍以易受量子攻擊的證明封裝，風險並未消除。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ip6p6837m0rohuzf6gha">
        <w:r>
          <w:rPr>
            <w:rStyle w:val="Hyperlink"/>
          </w:rPr>
          <w:t xml:space="preserve">[13:40]</w:t>
        </w:r>
      </w:hyperlink>
      <w:r>
        <w:t xml:space="preserve"> 偽造資料證明可能破壞抽樣驗證的保障
講者推演，若量子攻擊者取得 KZG 資料承諾機制的設定秘密，就能替不符承諾的資料片段偽造驗證證明。再配合破解批次發布者金鑰，可能讓樂觀式第二層網路的挑戰者拿不到真實資料，無法提出詐欺證明；但安全委員會可能凍結網路，結果未必是資產遭提領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wxgz2nnyicdtbxynyvoj">
        <w:r>
          <w:rPr>
            <w:rStyle w:val="Hyperlink"/>
          </w:rPr>
          <w:t xml:space="preserve">[16:40]</w:t>
        </w:r>
      </w:hyperlink>
      <w:r>
        <w:t xml:space="preserve"> 共識攻擊較難，卻可能透過長期累積金鑰發動
講者認為，攻擊共識層需要破解大量驗證者簽章金鑰，比其他層更困難。隨遭控制的質押權重增加，攻擊者可能阻止最終確認、重組近期區塊，甚至自行完成最終確認；但他也提醒，驗證者金鑰長期不變，可能讓攻擊者暗中累積，之後一次發動攻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cw0zh7apjvyvv-zeuhff">
        <w:r>
          <w:rPr>
            <w:rStyle w:val="Hyperlink"/>
          </w:rPr>
          <w:t xml:space="preserve">[19:40]</w:t>
        </w:r>
      </w:hyperlink>
      <w:r>
        <w:t xml:space="preserve"> 後量子遷移還要處理效能與隱私需求
講者指出，替代密碼方案已存在，難點是讓整個生態系安全遷移，並確認新方案正確且有效率。他在問答中補充，隱私協議不能沿用一般公開鏈上資料無須保密的假設；要在零知識證明的計算電路中有效率地使用後量子密碼方案，也仍有技術難題，何時可行尚不確定。</w:t>
      </w:r>
    </w:p>
    <w:p>
      <w:pPr>
        <w:widowControl/>
        <w:spacing w:after="160" w:line="320"/>
      </w:pPr>
      <w:r>
        <w:t xml:space="preserve">隱私與安全 · 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v9-gmlom7auboeenqusg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4nwpb6bre3brxeslheskd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a4lyehtcjy6dggasgt0s_" Type="http://schemas.openxmlformats.org/officeDocument/2006/relationships/hyperlink" Target="https://feeds.blocktrend.today/events/speakers/jon-stephens/" TargetMode="External"/><Relationship Id="rId-iat2ivrq2fzslnaq85zy" Type="http://schemas.openxmlformats.org/officeDocument/2006/relationships/hyperlink" Target="https://feeds.blocktrend.today/events/speakers/shankara-pailoor/" TargetMode="External"/><Relationship Id="rIdcyowjsynhbkm_shseu3cp" Type="http://schemas.openxmlformats.org/officeDocument/2006/relationships/hyperlink" Target="https://www.youtube.com/watch?v=EkFvaEEshX8&amp;t=500s" TargetMode="External"/><Relationship Id="rIdov6c9fedz9ikof9l2kydz" Type="http://schemas.openxmlformats.org/officeDocument/2006/relationships/hyperlink" Target="https://www.youtube.com/watch?v=EkFvaEEshX8&amp;t=660s" TargetMode="External"/><Relationship Id="rIdxip6p6837m0rohuzf6gha" Type="http://schemas.openxmlformats.org/officeDocument/2006/relationships/hyperlink" Target="https://www.youtube.com/watch?v=EkFvaEEshX8&amp;t=820s" TargetMode="External"/><Relationship Id="rIdrwxgz2nnyicdtbxynyvoj" Type="http://schemas.openxmlformats.org/officeDocument/2006/relationships/hyperlink" Target="https://www.youtube.com/watch?v=EkFvaEEshX8&amp;t=1000s" TargetMode="External"/><Relationship Id="rIdjcw0zh7apjvyvv-zeuhff" Type="http://schemas.openxmlformats.org/officeDocument/2006/relationships/hyperlink" Target="https://www.youtube.com/watch?v=EkFvaEEshX8&amp;t=1180s" TargetMode="External"/><Relationship Id="rIdyv9-gmlom7auboeenqusg" Type="http://schemas.openxmlformats.org/officeDocument/2006/relationships/hyperlink" Target="https://www.youtube.com/watch?v=EkFvaEEshX8" TargetMode="External"/><Relationship Id="rId4nwpb6bre3brxeslheskd" Type="http://schemas.openxmlformats.org/officeDocument/2006/relationships/hyperlink" Target="https://feeds.blocktrend.today/events/devcon-8-india-2026/steal-now-reveal-never-the-quiet-arrival-of-quantum-attack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量子威脅橫跨以太坊四層架構：攻擊情境與遷移難題</dc:title>
  <dc:creator>新鮮勢</dc:creator>
  <dc:description>峰會摘要匯出版本 2026-10-15</dc:description>
  <cp:lastModifiedBy>Un-named</cp:lastModifiedBy>
  <cp:revision>1</cp:revision>
  <dcterms:created xsi:type="dcterms:W3CDTF">2026-11-05T19:10:50.761Z</dcterms:created>
  <dcterms:modified xsi:type="dcterms:W3CDTF">2026-11-05T19:10:50.761Z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