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隱私池如何降低使用門檻：存款審查與免預存手續費流程</w:t>
      </w:r>
    </w:p>
    <w:p>
      <w:pPr>
        <w:widowControl/>
        <w:spacing w:after="160" w:line="320"/>
      </w:pPr>
      <w:r>
        <w:t xml:space="preserve">Privacy's HTTPS Moment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l-z209vfxjanamynxamc7">
        <w:r>
          <w:rPr>
            <w:rStyle w:val="Hyperlink"/>
          </w:rPr>
          <w:t xml:space="preserve">Artem Slugin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講者以 HTTPS 的普及為例，主張鏈上隱私不應依賴使用者理解技術或改變操作習慣。他指出，目前使用者仍須挑選協定、中繼服務及調整交易時間；即使操作正確，資金仍可能因監管或交易對手的疑慮而遭拒收。他希望隱私池能讓隱私保護成為預設體驗，而非額外功課。
他介紹由 ASP 審查服務檢查資金來源，不要求提供身分資料，並持續篩查存款。依其說明，第二版將來源標籤加密存於鏈上，事後發現問題可撤除使用資格，此時只能公開退出、退回原地址。他也介紹新錢包透過鏈下連結與中繼者註冊的流程：不必預存手續費，但中繼者仍會扣取費用。Rust 開發套件與 Kohaku 支援仍屬後續規劃，預設隱私的普及也未有明確時程。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duocknvxpviur_si8w-t">
        <w:r>
          <w:rPr>
            <w:rStyle w:val="Hyperlink"/>
          </w:rPr>
          <w:t xml:space="preserve">[15:00]</w:t>
        </w:r>
      </w:hyperlink>
      <w:r>
        <w:t xml:space="preserve"> 預設隱私是目標，不是已完成的成果
講者以瀏覽器使用 HTTPS 為例，主張使用者不必理解底層技術，也能獲得保護。他希望鏈上隱私同樣減少挑選服務、調整交易習慣等負擔，但未宣稱已全面實現。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nf724rjgvhd4vvcsaaaj">
        <w:r>
          <w:rPr>
            <w:rStyle w:val="Hyperlink"/>
          </w:rPr>
          <w:t xml:space="preserve">[07:00]</w:t>
        </w:r>
      </w:hyperlink>
      <w:r>
        <w:t xml:space="preserve"> 存款審查檢查資金來源，不要求提供身分資料
講者表示，ASP 會檢查存款的鏈上來源，也與交易風險篩查服務合作。他承認各服務供應者都有侷限，因此團隊嘗試自行完成更多檢查；未獲核准的存款則可退回原錢包。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lrj-vilc-nqjdh0_osum">
        <w:r>
          <w:rPr>
            <w:rStyle w:val="Hyperlink"/>
          </w:rPr>
          <w:t xml:space="preserve">[10:00]</w:t>
        </w:r>
      </w:hyperlink>
      <w:r>
        <w:t xml:space="preserve"> 事後撤除資格可能影響已轉手的資金
依講者說明，第二版將存款來源標籤加密存於鏈上。若後續篩查發現原存款人有問題，即使資金已轉手，也可移除標籤、取消其在池內使用的資格。他稱此時仍可透過退出功能，將資金公開退回原始存款地址。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w66s5fbmyxiooknlcl1t">
        <w:r>
          <w:rPr>
            <w:rStyle w:val="Hyperlink"/>
          </w:rPr>
          <w:t xml:space="preserve">[14:20]</w:t>
        </w:r>
      </w:hyperlink>
      <w:r>
        <w:t xml:space="preserve"> 免預存手續費不等於免費交易
講者以 Alice 向 Bob 付款為例，介紹收款者開啟鏈下連結、簽署訊息，再由中繼者代為註冊的流程。這是為了解決新錢包沒有資金支付交易手續費的門檻；中繼者仍會從收到的資金中扣取費用。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oqkfsur4nwdk9xlwyqfa">
        <w:r>
          <w:rPr>
            <w:rStyle w:val="Hyperlink"/>
          </w:rPr>
          <w:t xml:space="preserve">[11:00]</w:t>
        </w:r>
      </w:hyperlink>
      <w:r>
        <w:t xml:space="preserve"> 開發工具與交易所整合仍有規劃及條件
講者提到 TypeScript 軟體開發套件，並表示 Rust 版本將推出，Kohaku 套件也將獲支援。他另稱第二版開發套件可供去中心化交易所整合，但高頻操作須使用預先核准的存款，不能據此認定整合已完成。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sqvkdnfh0dbru3ed8gr1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dnh_-fk4a4c2kqpmg7n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-z209vfxjanamynxamc7" Type="http://schemas.openxmlformats.org/officeDocument/2006/relationships/hyperlink" Target="https://feeds.blocktrend.today/events/speakers/artem-slugin/" TargetMode="External"/><Relationship Id="rIdvduocknvxpviur_si8w-t" Type="http://schemas.openxmlformats.org/officeDocument/2006/relationships/hyperlink" Target="https://www.youtube.com/watch?v=F5OY5HZk6fo&amp;t=900s" TargetMode="External"/><Relationship Id="rIddnf724rjgvhd4vvcsaaaj" Type="http://schemas.openxmlformats.org/officeDocument/2006/relationships/hyperlink" Target="https://www.youtube.com/watch?v=F5OY5HZk6fo&amp;t=420s" TargetMode="External"/><Relationship Id="rIdqlrj-vilc-nqjdh0_osum" Type="http://schemas.openxmlformats.org/officeDocument/2006/relationships/hyperlink" Target="https://www.youtube.com/watch?v=F5OY5HZk6fo&amp;t=600s" TargetMode="External"/><Relationship Id="rIdtw66s5fbmyxiooknlcl1t" Type="http://schemas.openxmlformats.org/officeDocument/2006/relationships/hyperlink" Target="https://www.youtube.com/watch?v=F5OY5HZk6fo&amp;t=860s" TargetMode="External"/><Relationship Id="rId8oqkfsur4nwdk9xlwyqfa" Type="http://schemas.openxmlformats.org/officeDocument/2006/relationships/hyperlink" Target="https://www.youtube.com/watch?v=F5OY5HZk6fo&amp;t=660s" TargetMode="External"/><Relationship Id="rIdasqvkdnfh0dbru3ed8gr1" Type="http://schemas.openxmlformats.org/officeDocument/2006/relationships/hyperlink" Target="https://www.youtube.com/watch?v=F5OY5HZk6fo" TargetMode="External"/><Relationship Id="rId9dnh_-fk4a4c2kqpmg7nd" Type="http://schemas.openxmlformats.org/officeDocument/2006/relationships/hyperlink" Target="https://feeds.blocktrend.today/events/devcon-8-india-2026/privacy-s-https-momen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隱私池如何降低使用門檻：存款審查與免預存手續費流程</dc:title>
  <dc:creator>新鮮勢</dc:creator>
  <dc:description>峰會摘要匯出版本 2026-10-15</dc:description>
  <cp:lastModifiedBy>Un-named</cp:lastModifiedBy>
  <cp:revision>1</cp:revision>
  <dcterms:created xsi:type="dcterms:W3CDTF">2026-11-05T19:10:52.282Z</dcterms:created>
  <dcterms:modified xsi:type="dcterms:W3CDTF">2026-11-05T19:10:52.282Z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