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以太坊隱私 L1 的路徑：從錢包整合到協定層屏蔽池</w:t>
      </w:r>
    </w:p>
    <w:p>
      <w:pPr>
        <w:widowControl/>
        <w:spacing w:after="160" w:line="320"/>
      </w:pPr>
      <w:r>
        <w:t xml:space="preserve">Paths to a Private L1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dqxugy7js3q25z2g1x0mb">
        <w:r>
          <w:rPr>
            <w:rStyle w:val="Hyperlink"/>
          </w:rPr>
          <w:t xml:space="preserve">Joss Duff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以太坊若要讓隱私成為基礎功能，可以先從錢包工具著手，也能考慮把隱藏轉帳資訊的屏蔽池納入底層協定。在以太坊基金會工作的 Joss 整理了多條研究路徑：部分正在制定規格與測試，部分仍待共識，另有實驗構想面臨重大障礙。他認為，Kohaku 等應用層工具較容易實作，但協定層隱私同樣迫切。
其中，讓驗證者與一般使用者共用屏蔽池，可望擴大能彼此掩護的匿名群體，也讓外界難以分辨互動目的是驗證還是私密轉帳；這仍須額外設計與共識。zk wormholes 則因地址大小限制及潛在雙重花費風險而卡關。Joss 也指出，後量子安全（PQ）是許多隱私協定的重要障礙，尋找相關解法是推進多項構想的第一步。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zvujbnyjettnyn7ykhes">
        <w:r>
          <w:rPr>
            <w:rStyle w:val="Hyperlink"/>
          </w:rPr>
          <w:t xml:space="preserve">[01:17]</w:t>
        </w:r>
      </w:hyperlink>
      <w:r>
        <w:t xml:space="preserve"> 錢包若全面預設使用隱私工具，效果可能接近協定層隱私。
Kohaku 提供以太坊應用層隱私的開發工具與命令列介面，主要供錢包整合。Joss 的假設是所有錢包都整合，並預設透過它與以太坊互動；但他也強調仍有但書，兩者並非完全等同。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ajhnr19g8mxcrjh8_jeb">
        <w:r>
          <w:rPr>
            <w:rStyle w:val="Hyperlink"/>
          </w:rPr>
          <w:t xml:space="preserve">[02:34]</w:t>
        </w:r>
      </w:hyperlink>
      <w:r>
        <w:t xml:space="preserve"> 驗證者與一般使用者若共用屏蔽池，可望擴大匿名集合。
lean staking 原本著重驗證者匿名，構想是將存款池改為屏蔽池，再開放非驗證者使用。Joss 認為，納入驗證者與質押資產後，外界將難以區分互動者是在參與驗證或私密轉帳；方案仍有待共識與開放問題待解。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wynyzwqqkfz0vgfloaon">
        <w:r>
          <w:rPr>
            <w:rStyle w:val="Hyperlink"/>
          </w:rPr>
          <w:t xml:space="preserve">[03:06]</w:t>
        </w:r>
      </w:hyperlink>
      <w:r>
        <w:t xml:space="preserve"> 是否將屏蔽池納入協定，仍須與留在應用層的做法權衡。
這條路徑是把應用層的智慧合約轉為系統合約，讓特定屏蔽池成為協定的一部分。Joss 以 EIP-8182 為實作例子；這仍是提案，核心選擇在於以太坊是否應直接納入它，或讓它繼續在應用層運作。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it5nuopgirj96rrlrnui">
        <w:r>
          <w:rPr>
            <w:rStyle w:val="Hyperlink"/>
          </w:rPr>
          <w:t xml:space="preserve">[03:44]</w:t>
        </w:r>
      </w:hyperlink>
      <w:r>
        <w:t xml:space="preserve"> zk wormholes 目前因地址大小限制與雙重花費風險而卡關。
此構想先將 ETH 送往可證明無法存取的地址，再由協定於另一地址鑄出 ETH。Joss 認為，外界將難以分辨這類轉帳與一般交易；但以太坊執行層地址太小，可能導致雙重花費，是目前的硬性障礙。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t_6t4_6-yw1da8sqnxz3">
        <w:r>
          <w:rPr>
            <w:rStyle w:val="Hyperlink"/>
          </w:rPr>
          <w:t xml:space="preserve">[07:06]</w:t>
        </w:r>
      </w:hyperlink>
      <w:r>
        <w:t xml:space="preserve"> 解決 後量子安全問題，是推進多項隱私構想的前置工作。
面對觀眾追問 L1 路線圖優先處理後量子安全 的影響，Joss 指出，後量子安全對許多隱私協定構成重大障礙。因此，研究後量子安全 並尋找相關解法，是他所談多項構想的第一步，而非與隱私分開處理的旁支議題。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Kohaku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bgrbkxmicqv-r6ryztvd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6thpnj2jydqrrcqp7yj-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qxugy7js3q25z2g1x0mb" Type="http://schemas.openxmlformats.org/officeDocument/2006/relationships/hyperlink" Target="https://feeds.blocktrend.today/events/speakers/joss-duff/" TargetMode="External"/><Relationship Id="rIdazvujbnyjettnyn7ykhes" Type="http://schemas.openxmlformats.org/officeDocument/2006/relationships/hyperlink" Target="https://www.youtube.com/watch?v=6c-JgdOPyxI&amp;t=77s" TargetMode="External"/><Relationship Id="rIdeajhnr19g8mxcrjh8_jeb" Type="http://schemas.openxmlformats.org/officeDocument/2006/relationships/hyperlink" Target="https://www.youtube.com/watch?v=6c-JgdOPyxI&amp;t=154s" TargetMode="External"/><Relationship Id="rIdmwynyzwqqkfz0vgfloaon" Type="http://schemas.openxmlformats.org/officeDocument/2006/relationships/hyperlink" Target="https://www.youtube.com/watch?v=6c-JgdOPyxI&amp;t=186s" TargetMode="External"/><Relationship Id="rId_it5nuopgirj96rrlrnui" Type="http://schemas.openxmlformats.org/officeDocument/2006/relationships/hyperlink" Target="https://www.youtube.com/watch?v=6c-JgdOPyxI&amp;t=224s" TargetMode="External"/><Relationship Id="rIdyt_6t4_6-yw1da8sqnxz3" Type="http://schemas.openxmlformats.org/officeDocument/2006/relationships/hyperlink" Target="https://www.youtube.com/watch?v=6c-JgdOPyxI&amp;t=426s" TargetMode="External"/><Relationship Id="rIdwbgrbkxmicqv-r6ryztvd" Type="http://schemas.openxmlformats.org/officeDocument/2006/relationships/hyperlink" Target="https://www.youtube.com/watch?v=6c-JgdOPyxI" TargetMode="External"/><Relationship Id="rIdm6thpnj2jydqrrcqp7yj-" Type="http://schemas.openxmlformats.org/officeDocument/2006/relationships/hyperlink" Target="https://feeds.blocktrend.today/events/devcon-8-india-2026/paths-to-a-private-l1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以太坊隱私 L1 的路徑：從錢包整合到協定層屏蔽池</dc:title>
  <dc:creator>新鮮勢</dc:creator>
  <dc:description>峰會摘要匯出版本 2026-10-15</dc:description>
  <cp:lastModifiedBy>Un-named</cp:lastModifiedBy>
  <cp:revision>1</cp:revision>
  <dcterms:created xsi:type="dcterms:W3CDTF">2026-11-03T17:47:52.006Z</dcterms:created>
  <dcterms:modified xsi:type="dcterms:W3CDTF">2026-11-03T17:47:52.006Z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