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從開源機器人到在地建設：電力、供應鏈與以太坊的可能角色</w:t>
      </w:r>
    </w:p>
    <w:p>
      <w:pPr>
        <w:widowControl/>
        <w:spacing w:after="160" w:line="320"/>
      </w:pPr>
      <w:r>
        <w:t xml:space="preserve">Open Source Robotics with Ethereum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m-ybsr-s4nmn2vixoybu7">
        <w:r>
          <w:rPr>
            <w:rStyle w:val="Hyperlink"/>
          </w:rPr>
          <w:t xml:space="preserve">Tomasz Stanczak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Tomasz Stanczak 將以太坊的去中心化文化連結到機器人與實體基礎設施。他關注網路中斷及全球供應鏈受擾的風險，提醒以太坊仍依賴網際網路，並主張建設離線也能自給自足的在地系統。他呼籲開發者學習電力工程、機器人、供應鏈與農業，運用開源人工智慧、開放硬體及開放實驗室，服務家人、朋友與在地社群。
他表示正在開發供應鏈協調、機器人與基礎設施部署系統，目標是按下按鈕即可部署電力，日後延伸至聚落與城市，但未交代完成程度。他也說明模組化電池儲能、資料中心及多地製造的方向。目前這些工作沒有使用以太坊；未來透過代幣化取得資金只是可能用途，他強調不會在沒有必要時硬加區塊鏈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1wduhzvhf3wpgkcnbgmr">
        <w:r>
          <w:rPr>
            <w:rStyle w:val="Hyperlink"/>
          </w:rPr>
          <w:t xml:space="preserve">[02:20]</w:t>
        </w:r>
      </w:hyperlink>
      <w:r>
        <w:t xml:space="preserve"> 把開源技術能力帶回在地社群
Stanczak 呼籲學習電力工程、機器人、供應鏈與農業，而非追求全球影響力。他主張運用開源人工智慧、開放硬體與開放實驗室，優先回應家人、朋友及在地社群的需求。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q4xnioktu30x-lbreutq">
        <w:r>
          <w:rPr>
            <w:rStyle w:val="Hyperlink"/>
          </w:rPr>
          <w:t xml:space="preserve">[02:00]</w:t>
        </w:r>
      </w:hyperlink>
      <w:r>
        <w:t xml:space="preserve"> 去中心化也要處理電力與斷網風險
他認為電力是去中心化不可略過的環節，並提醒以太坊仍依賴網際網路。面對他所擔憂的網路中斷，建設目標應包含不連網也能自給自足的在地系統。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devgevy4jcgh6cki-7cc">
        <w:r>
          <w:rPr>
            <w:rStyle w:val="Hyperlink"/>
          </w:rPr>
          <w:t xml:space="preserve">[05:20]</w:t>
        </w:r>
      </w:hyperlink>
      <w:r>
        <w:t xml:space="preserve"> 按鈕部署電力與聚落是開發目標
談到具體產出時，他表示正在開發供應鏈協調、機器人與基礎設施部署系統。他描述的方向是按下按鈕便能部署電力，日後延伸至聚落與城市；逐字稿未提供這些功能已完成的證據。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qyznlgvwogsrxxmi4hnw">
        <w:r>
          <w:rPr>
            <w:rStyle w:val="Hyperlink"/>
          </w:rPr>
          <w:t xml:space="preserve">[06:20]</w:t>
        </w:r>
      </w:hyperlink>
      <w:r>
        <w:t xml:space="preserve"> 以模組化儲能與多地製造降低集中依賴
他說明電力方案時，提出模組化電池儲能系統與資料中心，並表示開始在更多地點製造，以減少對單一製造來源的依賴。他也鼓勵各地思考全球供應鏈受擾時，社群需要自行建設哪些能力。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huk2ufgokllgpfweg9wl">
        <w:r>
          <w:rPr>
            <w:rStyle w:val="Hyperlink"/>
          </w:rPr>
          <w:t xml:space="preserve">[06:00]</w:t>
        </w:r>
      </w:hyperlink>
      <w:r>
        <w:t xml:space="preserve"> 目前未使用以太坊，募資用途仍是構想
被問到如何使用以太坊時，他明確回答目前沒有使用。他認為未來代幣化或許能為部署提供資金，但仍屬直覺與構想；只有確實有用時才會採用，不會為了區塊鏈而硬把它放進方案。</w:t>
      </w:r>
    </w:p>
    <w:p>
      <w:pPr>
        <w:widowControl/>
        <w:spacing w:after="160" w:line="320"/>
      </w:pPr>
      <w:r>
        <w:t xml:space="preserve">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5hvjewpitq4lbrxrorhr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6ixog_cxbjwfofuj9lfg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m-ybsr-s4nmn2vixoybu7" Type="http://schemas.openxmlformats.org/officeDocument/2006/relationships/hyperlink" Target="https://feeds.blocktrend.today/events/speakers/tomasz-stanczak/" TargetMode="External"/><Relationship Id="rIdi1wduhzvhf3wpgkcnbgmr" Type="http://schemas.openxmlformats.org/officeDocument/2006/relationships/hyperlink" Target="https://www.youtube.com/watch?v=4VBqnjB3zv4&amp;t=140s" TargetMode="External"/><Relationship Id="rIdwq4xnioktu30x-lbreutq" Type="http://schemas.openxmlformats.org/officeDocument/2006/relationships/hyperlink" Target="https://www.youtube.com/watch?v=4VBqnjB3zv4&amp;t=120s" TargetMode="External"/><Relationship Id="rIdmdevgevy4jcgh6cki-7cc" Type="http://schemas.openxmlformats.org/officeDocument/2006/relationships/hyperlink" Target="https://www.youtube.com/watch?v=4VBqnjB3zv4&amp;t=320s" TargetMode="External"/><Relationship Id="rIdmqyznlgvwogsrxxmi4hnw" Type="http://schemas.openxmlformats.org/officeDocument/2006/relationships/hyperlink" Target="https://www.youtube.com/watch?v=4VBqnjB3zv4&amp;t=380s" TargetMode="External"/><Relationship Id="rIdnhuk2ufgokllgpfweg9wl" Type="http://schemas.openxmlformats.org/officeDocument/2006/relationships/hyperlink" Target="https://www.youtube.com/watch?v=4VBqnjB3zv4&amp;t=360s" TargetMode="External"/><Relationship Id="rIdr5hvjewpitq4lbrxrorhr" Type="http://schemas.openxmlformats.org/officeDocument/2006/relationships/hyperlink" Target="https://www.youtube.com/watch?v=4VBqnjB3zv4" TargetMode="External"/><Relationship Id="rIdi6ixog_cxbjwfofuj9lfg" Type="http://schemas.openxmlformats.org/officeDocument/2006/relationships/hyperlink" Target="https://feeds.blocktrend.today/events/devcon-8-india-2026/open-source-robotics-with-ethereum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從開源機器人到在地建設：電力、供應鏈與以太坊的可能角色</dc:title>
  <dc:creator>新鮮勢</dc:creator>
  <dc:description>峰會摘要匯出版本 2026-10-15</dc:description>
  <cp:lastModifiedBy>Un-named</cp:lastModifiedBy>
  <cp:revision>1</cp:revision>
  <dcterms:created xsi:type="dcterms:W3CDTF">2026-11-05T19:10:51.238Z</dcterms:created>
  <dcterms:modified xsi:type="dcterms:W3CDTF">2026-11-05T19:10:51.238Z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