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Kohaku：以 SDK 將隱私與安全功能帶入以太坊錢包</w:t>
      </w:r>
    </w:p>
    <w:p>
      <w:pPr>
        <w:widowControl/>
        <w:spacing w:after="160" w:line="320"/>
      </w:pPr>
      <w:r>
        <w:t xml:space="preserve">Kohaku : privacy for everyone, by default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v-rokxapu9k9gdpnjykf1">
        <w:r>
          <w:rPr>
            <w:rStyle w:val="Hyperlink"/>
          </w:rPr>
          <w:t xml:space="preserve">Nico</w:t>
        </w:r>
      </w:hyperlink>
    </w:p>
    <w:p>
      <w:pPr>
        <w:widowControl/>
        <w:spacing w:after="160" w:line="320"/>
      </w:pPr>
      <w:hyperlink w:history="1" r:id="rId5x-0dvberrmduccaczjug">
        <w:r>
          <w:rPr>
            <w:rStyle w:val="Hyperlink"/>
          </w:rPr>
          <w:t xml:space="preserve">Vitalik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Kohaku 是供以太坊錢包整合的隱私與安全軟體開發套件（SDK），不是另一款獨立錢包。團隊透過命令列工具與錢包整合示範，讓隱私資金存入像一般轉帳，也展示批次操作及隱藏查詢內容的私密讀取。不過，VPN 與不佳網路仍會拖慢操作，私密讀取也面臨硬體需求與服務成本限制。
後續討論聚焦如何讓這些功能持續運作並安全普及。Vitalik 建議私密讀取保留免費額度、超額由使用者付費；抗量子遷移則先推出可用但不完美的方案，再逐步改善去中心化與安全保證。他也預想以經形式驗證的安全核心支援 AI 客製介面，並強調 AI 既能協助驗證、防詐，也會加強分析外洩資料與尋找漏洞的能力。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1kz-7sv1hclynualkebrd">
        <w:r>
          <w:rPr>
            <w:rStyle w:val="Hyperlink"/>
          </w:rPr>
          <w:t xml:space="preserve">[02:54]</w:t>
        </w:r>
      </w:hyperlink>
      <w:r>
        <w:t xml:space="preserve"> 隱私操作的介面目標，是像一般轉帳一樣簡單。
示範把隱私資金操作整合進錢包流程，讓使用者不必先理解底層協定。Tornado Cash 示範在 VPN 與飯店網路下明顯較慢，團隊預期未來會加快；現場也展示批次存入，以及命令列工具的批次憑證操作。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byeb1lxsgn_dgkh0ggrq">
        <w:r>
          <w:rPr>
            <w:rStyle w:val="Hyperlink"/>
          </w:rPr>
          <w:t xml:space="preserve">[08:07]</w:t>
        </w:r>
      </w:hyperlink>
      <w:r>
        <w:t xml:space="preserve"> 私密讀取已能運作，但硬體成本與服務誘因仍是難題。
團隊展示以私密資訊擷取（PIR）隱藏查詢內容，但需昂貴 GPU；另一條路線結合可信任執行環境與隱匿式記憶體存取（ORAM），多數節點卻缺乏所需硬體。Vitalik 提議保留免費額度、超額由資料取用者付費，服務模式仍待落實。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dms8udmky3mzohid1keg">
        <w:r>
          <w:rPr>
            <w:rStyle w:val="Hyperlink"/>
          </w:rPr>
          <w:t xml:space="preserve">[15:40]</w:t>
        </w:r>
      </w:hyperlink>
      <w:r>
        <w:t xml:space="preserve"> 抗量子遷移不必等待所有底層條件到位。
Vitalik 主張先提供當下可行的遷移工具，即使暫時依賴 Pimlico 等服務、去中心化程度不理想，也能隨技術進展改善。他承認方案尚不完美，仍需補上不靠交易打包服務也能送出交易的能力，並修改既有授權機制。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00kly99awosy17_xqboh">
        <w:r>
          <w:rPr>
            <w:rStyle w:val="Hyperlink"/>
          </w:rPr>
          <w:t xml:space="preserve">[17:29]</w:t>
        </w:r>
      </w:hyperlink>
      <w:r>
        <w:t xml:space="preserve"> AI 客製錢包需要保留可驗證的安全核心。
Vitalik 預想使用者會透過 AI 修改軟體，因此應投入形式驗證，也要審核所驗證的安全命題。直接改動核心，就得重新驗證或承擔破壞安全性質的風險；他提出以客製介面包裝命令列工具，在保留核心的同時容納不同操作方式。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hyqlwus9kisyk7iffpam">
        <w:r>
          <w:rPr>
            <w:rStyle w:val="Hyperlink"/>
          </w:rPr>
          <w:t xml:space="preserve">[24:45]</w:t>
        </w:r>
      </w:hyperlink>
      <w:r>
        <w:t xml:space="preserve"> AI 對隱私與安全既有助力，也帶來風險。
Vitalik 認為，AI 會強化外洩資料分析與漏洞搜尋，也可協助形式驗證，在高風險操作前警示使用者、預防詐騙。他另預想，讓 AI 代為操作可能減少個人行為足跡、有助匿名；能否發揮正面作用，仍取決於如何運用。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Kohaku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Kohaku CLI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Tornado Cash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Railgun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szxel_w8h61ximxajjlg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c1uc0qxvshmkg5-wxryh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v-rokxapu9k9gdpnjykf1" Type="http://schemas.openxmlformats.org/officeDocument/2006/relationships/hyperlink" Target="https://feeds.blocktrend.today/events/speakers/nico/" TargetMode="External"/><Relationship Id="rId5x-0dvberrmduccaczjug" Type="http://schemas.openxmlformats.org/officeDocument/2006/relationships/hyperlink" Target="https://feeds.blocktrend.today/events/speakers/vitalik/" TargetMode="External"/><Relationship Id="rId1kz-7sv1hclynualkebrd" Type="http://schemas.openxmlformats.org/officeDocument/2006/relationships/hyperlink" Target="https://www.youtube.com/watch?v=roYQfAuJ2Jc&amp;t=174s" TargetMode="External"/><Relationship Id="rIdxbyeb1lxsgn_dgkh0ggrq" Type="http://schemas.openxmlformats.org/officeDocument/2006/relationships/hyperlink" Target="https://www.youtube.com/watch?v=roYQfAuJ2Jc&amp;t=487s" TargetMode="External"/><Relationship Id="rId2dms8udmky3mzohid1keg" Type="http://schemas.openxmlformats.org/officeDocument/2006/relationships/hyperlink" Target="https://www.youtube.com/watch?v=roYQfAuJ2Jc&amp;t=940s" TargetMode="External"/><Relationship Id="rIdh00kly99awosy17_xqboh" Type="http://schemas.openxmlformats.org/officeDocument/2006/relationships/hyperlink" Target="https://www.youtube.com/watch?v=roYQfAuJ2Jc&amp;t=1049s" TargetMode="External"/><Relationship Id="rIddhyqlwus9kisyk7iffpam" Type="http://schemas.openxmlformats.org/officeDocument/2006/relationships/hyperlink" Target="https://www.youtube.com/watch?v=roYQfAuJ2Jc&amp;t=1485s" TargetMode="External"/><Relationship Id="rIdlszxel_w8h61ximxajjlg" Type="http://schemas.openxmlformats.org/officeDocument/2006/relationships/hyperlink" Target="https://www.youtube.com/watch?v=roYQfAuJ2Jc" TargetMode="External"/><Relationship Id="rIdic1uc0qxvshmkg5-wxryh" Type="http://schemas.openxmlformats.org/officeDocument/2006/relationships/hyperlink" Target="https://feeds.blocktrend.today/events/devcon-8-india-2026/kohaku-privacy-for-everyone-by-default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Kohaku：以 SDK 將隱私與安全功能帶入以太坊錢包</dc:title>
  <dc:creator>新鮮勢</dc:creator>
  <dc:description>峰會摘要匯出版本 2026-10-15</dc:description>
  <cp:lastModifiedBy>Un-named</cp:lastModifiedBy>
  <cp:revision>1</cp:revision>
  <dcterms:created xsi:type="dcterms:W3CDTF">2026-11-03T17:47:51.170Z</dcterms:created>
  <dcterms:modified xsi:type="dcterms:W3CDTF">2026-11-03T17:47:51.170Z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