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Grandine 精簡客戶端修正版本錯配，驗證共識規格實作</w:t>
      </w:r>
    </w:p>
    <w:p>
      <w:pPr>
        <w:widowControl/>
        <w:spacing w:after="160" w:line="320"/>
      </w:pPr>
      <w:r>
        <w:t xml:space="preserve">Grandine Lean Client Development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jn2z4tftijf6-op1ck-tv">
        <w:r>
          <w:rPr>
            <w:rStyle w:val="Hyperlink"/>
          </w:rPr>
          <w:t xml:space="preserve">Sagar Rana</w:t>
        </w:r>
      </w:hyperlink>
    </w:p>
    <w:p>
      <w:pPr>
        <w:widowControl/>
        <w:spacing w:after="160" w:line="320"/>
      </w:pPr>
      <w:hyperlink w:history="1" r:id="rId0deftdbtyhrm5foeal6g7">
        <w:r>
          <w:rPr>
            <w:rStyle w:val="Hyperlink"/>
          </w:rPr>
          <w:t xml:space="preserve">Sameer Agarwal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講者介紹 Grandine 精簡客戶端的測試修復工作。接手時，Hive 自動化測試僅有 47 項通過，失敗集中於分叉選擇與狀態轉換。團隊發現，測試環境的最新標籤仍指向 Devnet 4 實作，卻執行 Devnet 5 測試；測試驅動程式也有欄位命名與拒絕原因讀取錯誤，因此不能把所有失敗都歸因於客戶端邏輯。
團隊將部署改用 Devnet 5 版本，修正測試欄位、補上已最終確認區塊的查詢介面，並調整投票與簽章驗證邏輯，也將完整 Hive 測試納入程式碼審查流程。講者回報收尾時有 305 項通過，但測試總數期間持續變動，仍有三個測試組未全數通過。講者並表示，精簡客戶端開發已收尾，相關後量子工作將轉向既有主網客戶端。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9tan9myrfgwiilnj3s6d">
        <w:r>
          <w:rPr>
            <w:rStyle w:val="Hyperlink"/>
          </w:rPr>
          <w:t xml:space="preserve">[06:20]</w:t>
        </w:r>
      </w:hyperlink>
      <w:r>
        <w:t xml:space="preserve"> 版本錯配造成大量測試失敗
團隊從 Hive 測試結果查出，最新標籤仍指向 Devnet 4，卻拿來執行 Devnet 5 測試。講者表示，改用對應版本後，通過項目從 47 項增至約 240 項；這部分改善來自修正測試所用版本，而非逐一修改客戶端邏輯。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nxnrip16_bitlxxsoygv2">
        <w:r>
          <w:rPr>
            <w:rStyle w:val="Hyperlink"/>
          </w:rPr>
          <w:t xml:space="preserve">[03:40]</w:t>
        </w:r>
      </w:hyperlink>
      <w:r>
        <w:t xml:space="preserve"> 測試驅動程式的欄位錯誤影響多個測試組
簽章驗證測試的資料欄位與客戶端命名格式不符，修正後三項全數通過。狀態轉換測試另有拒絕原因讀取錯誤；修正並補充應拒絕的測試案例後，該組 74 項全數通過。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w2q3n2jypt80otnbw0qge">
        <w:r>
          <w:rPr>
            <w:rStyle w:val="Hyperlink"/>
          </w:rPr>
          <w:t xml:space="preserve">[05:40]</w:t>
        </w:r>
      </w:hyperlink>
      <w:r>
        <w:t xml:space="preserve"> 客戶端本身也調整投票與簽章檢查
除了修正測試驅動程式，團隊也修改實際客戶端邏輯，包括拒絕針對未知區塊的投票，以及超出範圍的投票，並調整節點間傳播訊息的簽章驗證。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tz4et6yadbw4a08vmm7i">
        <w:r>
          <w:rPr>
            <w:rStyle w:val="Hyperlink"/>
          </w:rPr>
          <w:t xml:space="preserve">[08:00]</w:t>
        </w:r>
      </w:hyperlink>
      <w:r>
        <w:t xml:space="preserve"> 完整測試納入審查流程，但前後測試集並不固定
團隊表示，每次提交程式碼合併請求都會執行完整 Hive 測試，以標示失敗問題。收尾時回報 305 項通過，仍有三組未全數通過；測試總數則由 321 項變為 317 項，期間有增刪案例，不能視為固定測試集的前後比較。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yekr3_gsuhuic4uy5w3t">
        <w:r>
          <w:rPr>
            <w:rStyle w:val="Hyperlink"/>
          </w:rPr>
          <w:t xml:space="preserve">[10:20]</w:t>
        </w:r>
      </w:hyperlink>
      <w:r>
        <w:t xml:space="preserve"> 人工智慧協助理解與分類，修復多由人工完成
回應提問時，講者表示，人工智慧能協助理解問題原因，並區分明顯錯誤與需要深入檢查的複雜問題。不過，實際修復大多手動進行，講者也將親自實作視為學習的一部分。</w:t>
      </w:r>
    </w:p>
    <w:p>
      <w:pPr>
        <w:widowControl/>
        <w:spacing w:after="160" w:line="320"/>
      </w:pPr>
      <w:r>
        <w:t xml:space="preserve">以太坊協議與擴容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1e1w3umofa5iviqthuq_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wojd5htrzucfwdrherd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jn2z4tftijf6-op1ck-tv" Type="http://schemas.openxmlformats.org/officeDocument/2006/relationships/hyperlink" Target="https://feeds.blocktrend.today/events/speakers/sagar-rana/" TargetMode="External"/><Relationship Id="rId0deftdbtyhrm5foeal6g7" Type="http://schemas.openxmlformats.org/officeDocument/2006/relationships/hyperlink" Target="https://feeds.blocktrend.today/events/speakers/sameer-agarwal/" TargetMode="External"/><Relationship Id="rIdb9tan9myrfgwiilnj3s6d" Type="http://schemas.openxmlformats.org/officeDocument/2006/relationships/hyperlink" Target="https://www.youtube.com/watch?v=iJQcNXWPiKc&amp;t=380s" TargetMode="External"/><Relationship Id="rIdnxnrip16_bitlxxsoygv2" Type="http://schemas.openxmlformats.org/officeDocument/2006/relationships/hyperlink" Target="https://www.youtube.com/watch?v=iJQcNXWPiKc&amp;t=220s" TargetMode="External"/><Relationship Id="rIdw2q3n2jypt80otnbw0qge" Type="http://schemas.openxmlformats.org/officeDocument/2006/relationships/hyperlink" Target="https://www.youtube.com/watch?v=iJQcNXWPiKc&amp;t=340s" TargetMode="External"/><Relationship Id="rIdotz4et6yadbw4a08vmm7i" Type="http://schemas.openxmlformats.org/officeDocument/2006/relationships/hyperlink" Target="https://www.youtube.com/watch?v=iJQcNXWPiKc&amp;t=480s" TargetMode="External"/><Relationship Id="rIdmyekr3_gsuhuic4uy5w3t" Type="http://schemas.openxmlformats.org/officeDocument/2006/relationships/hyperlink" Target="https://www.youtube.com/watch?v=iJQcNXWPiKc&amp;t=620s" TargetMode="External"/><Relationship Id="rIdq1e1w3umofa5iviqthuq_" Type="http://schemas.openxmlformats.org/officeDocument/2006/relationships/hyperlink" Target="https://www.youtube.com/watch?v=iJQcNXWPiKc" TargetMode="External"/><Relationship Id="rIdpwojd5htrzucfwdrherdh" Type="http://schemas.openxmlformats.org/officeDocument/2006/relationships/hyperlink" Target="https://feeds.blocktrend.today/events/devcon-8-india-2026/grandine-lean-client-development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Grandine 精簡客戶端修正版本錯配，驗證共識規格實作</dc:title>
  <dc:creator>新鮮勢</dc:creator>
  <dc:description>峰會摘要匯出版本 2026-10-15</dc:description>
  <cp:lastModifiedBy>Un-named</cp:lastModifiedBy>
  <cp:revision>1</cp:revision>
  <dcterms:created xsi:type="dcterms:W3CDTF">2026-11-05T19:10:51.000Z</dcterms:created>
  <dcterms:modified xsi:type="dcterms:W3CDTF">2026-11-05T19:10:51.000Z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