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在開源晶片與 Xous 作業系統上執行以太坊簽署器</w:t>
      </w:r>
    </w:p>
    <w:p>
      <w:pPr>
        <w:widowControl/>
        <w:spacing w:after="160" w:line="320"/>
      </w:pPr>
      <w:r>
        <w:t xml:space="preserve">Getting Ethereum Signer running on open-source operating system and chip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z5csgu68mygwh0nantzks">
        <w:r>
          <w:rPr>
            <w:rStyle w:val="Hyperlink"/>
          </w:rPr>
          <w:t xml:space="preserve">Nicolas Bacca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這場工作坊以開源晶片上的以太坊簽署器，介紹硬體檢查、啟動流程與應用程式開發。講者說明，晶片設計與封裝可供檢視，啟動程式也能透過可重現建置比對雜湊。不過，載入開發應用程式會觸發開發者模式，改變原有信任條件，因此應先執行稽核並保存結果；事後再稽核，不能取代這份初始紀錄。
Xous 作業系統透過記憶體管理單元隔離應用程式，並以頁面映射傳遞資料。共用的 Rust 簽署套件負責以太坊交易解碼與簽署，可搭配不同裝置介面。示範則是開機產生種子、收到指令就簽署的暫用錢包，沒有螢幕確認流程，不應存放真實資金。加入螢幕、按鈕確認或手機遠端顯示，都是講者提出的後續改作方向，而非範例既有功能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igqtifszqe7zlbndn8ees">
        <w:r>
          <w:rPr>
            <w:rStyle w:val="Hyperlink"/>
          </w:rPr>
          <w:t xml:space="preserve">[12:20]</w:t>
        </w:r>
      </w:hyperlink>
      <w:r>
        <w:t xml:space="preserve"> 實體晶片檢查與啟動程式比對是不同步驟
講者表示，晶片與封裝設計可供檢視，開發者能比對開源設計與實體晶片。軟體端則可依版本重建啟動程式，再核對稽核輸出的雜湊，也就是用來比對程式內容的摘要值；兩者檢查的對象不同。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ljb1bcsajlzbpf0jhlgk2">
        <w:r>
          <w:rPr>
            <w:rStyle w:val="Hyperlink"/>
          </w:rPr>
          <w:t xml:space="preserve">[07:00]</w:t>
        </w:r>
      </w:hyperlink>
      <w:r>
        <w:t xml:space="preserve"> 先保存稽核結果，再載入開發應用程式
講者提醒，載入軟體會觸發旗標，改變後續稽核資料的可信條件。開發者模式無法退出，其他人也能載入應用程式讀取記憶體內容；因此應先保存稽核結果，也不應直接以開發者模式部署商用產品。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bcqoniox4_ae3pmraw6ec">
        <w:r>
          <w:rPr>
            <w:rStyle w:val="Hyperlink"/>
          </w:rPr>
          <w:t xml:space="preserve">[14:00]</w:t>
        </w:r>
      </w:hyperlink>
      <w:r>
        <w:t xml:space="preserve"> Xous 以記憶體隔離與訊息傳遞管理應用程式
Xous 透過記憶體管理單元（MMU）隔離多個應用程式，並讓它們以訊息互通。講者說明，資料傳遞可藉由改變記憶體頁面的映射與所有權，避免複製內容。目前尚無動態應用程式載入器，變更應用仍須重新建置並燒錄映像檔；若只修改應用程式，則不必重燒作業系統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cv3ktvvfriklilvdk9ddj">
        <w:r>
          <w:rPr>
            <w:rStyle w:val="Hyperlink"/>
          </w:rPr>
          <w:t xml:space="preserve">[33:20]</w:t>
        </w:r>
      </w:hyperlink>
      <w:r>
        <w:t xml:space="preserve"> 共用簽署套件分離以太坊邏輯與裝置介面
講者介紹的 Rust 套件處理交易解碼，以及交易、型別化資料與一般資料的簽署，不綁定特定作業系統。不同裝置可共用這些功能，再各自處理畫面與傳輸；透過可共用的描述檔呈現易懂的簽署內容，則仍是他希望加入的方向。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hyytid6ux_0yxsmndld59">
        <w:r>
          <w:rPr>
            <w:rStyle w:val="Hyperlink"/>
          </w:rPr>
          <w:t xml:space="preserve">[31:40]</w:t>
        </w:r>
      </w:hyperlink>
      <w:r>
        <w:t xml:space="preserve"> 暫用錢包範例不適合保管真實資金
範例沒有螢幕，開機時產生種子，收到指令便直接簽署，講者明確警告不要放入真實資金。螢幕、按鈕確認，以及透過加密通道連接手機顯示，都是可供開發者嘗試的擴充，不是這次範例已具備的安全流程。</w:t>
      </w:r>
    </w:p>
    <w:p>
      <w:pPr>
        <w:widowControl/>
        <w:spacing w:after="160" w:line="320"/>
      </w:pPr>
      <w:r>
        <w:t xml:space="preserve">隱私與安全 · AI 與開發工具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aplgvy4ipdhcxjxebpmmh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0rd1co4jh0djijfwtehwz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z5csgu68mygwh0nantzks" Type="http://schemas.openxmlformats.org/officeDocument/2006/relationships/hyperlink" Target="https://feeds.blocktrend.today/events/speakers/nicolas-bacca/" TargetMode="External"/><Relationship Id="rIdigqtifszqe7zlbndn8ees" Type="http://schemas.openxmlformats.org/officeDocument/2006/relationships/hyperlink" Target="https://www.youtube.com/watch?v=nLaXSALEZL8&amp;t=740s" TargetMode="External"/><Relationship Id="rIdljb1bcsajlzbpf0jhlgk2" Type="http://schemas.openxmlformats.org/officeDocument/2006/relationships/hyperlink" Target="https://www.youtube.com/watch?v=nLaXSALEZL8&amp;t=420s" TargetMode="External"/><Relationship Id="rIdbcqoniox4_ae3pmraw6ec" Type="http://schemas.openxmlformats.org/officeDocument/2006/relationships/hyperlink" Target="https://www.youtube.com/watch?v=nLaXSALEZL8&amp;t=840s" TargetMode="External"/><Relationship Id="rIdcv3ktvvfriklilvdk9ddj" Type="http://schemas.openxmlformats.org/officeDocument/2006/relationships/hyperlink" Target="https://www.youtube.com/watch?v=nLaXSALEZL8&amp;t=2000s" TargetMode="External"/><Relationship Id="rIdhyytid6ux_0yxsmndld59" Type="http://schemas.openxmlformats.org/officeDocument/2006/relationships/hyperlink" Target="https://www.youtube.com/watch?v=nLaXSALEZL8&amp;t=1900s" TargetMode="External"/><Relationship Id="rIdaplgvy4ipdhcxjxebpmmh" Type="http://schemas.openxmlformats.org/officeDocument/2006/relationships/hyperlink" Target="https://www.youtube.com/watch?v=nLaXSALEZL8" TargetMode="External"/><Relationship Id="rId0rd1co4jh0djijfwtehwz" Type="http://schemas.openxmlformats.org/officeDocument/2006/relationships/hyperlink" Target="https://feeds.blocktrend.today/events/devcon-8-india-2026/getting-ethereum-signer-running-on-open-source-operating-system-and-chip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在開源晶片與 Xous 作業系統上執行以太坊簽署器</dc:title>
  <dc:creator>新鮮勢</dc:creator>
  <dc:description>峰會摘要匯出版本 2026-10-15</dc:description>
  <cp:lastModifiedBy>Un-named</cp:lastModifiedBy>
  <cp:revision>1</cp:revision>
  <dcterms:created xsi:type="dcterms:W3CDTF">2026-11-05T19:10:51.348Z</dcterms:created>
  <dcterms:modified xsi:type="dcterms:W3CDTF">2026-11-05T19:10:51.348Z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