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FRIVail：以二元有限體與逐列抽樣設計支援資料可用性</w:t>
      </w:r>
    </w:p>
    <w:p>
      <w:pPr>
        <w:widowControl/>
        <w:spacing w:after="160" w:line="320"/>
      </w:pPr>
      <w:r>
        <w:t xml:space="preserve">FRIVail: A Data Availability Scheme based on FRI Binius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oifjqoykx2ua71rcjcdzq">
        <w:r>
          <w:rPr>
            <w:rStyle w:val="Hyperlink"/>
          </w:rPr>
          <w:t xml:space="preserve">Rachit Anand Srivastava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Rachit 介紹 FRIVail 資料可用性方案，討論如何降低抽樣驗證、資料復原與網路傳輸的負擔。他指出，KZG 多項式承諾缺乏後量子安全保證；以 Merkle 樹搭配詐欺證明的設計，則有等待挑戰期的代價。這些是方案選擇的取捨，不代表所有既有系統都有相同限制。
FRIVail 採用二元有限體這類數學運算結構，結合 FRI 證明與 Reed-Solomon 糾刪碼，加入冗餘資料以利復原。講者說明，額外查詢會逐層檢查 FRI 的折疊結果，補足僅有接近性保證的限制。他也提出按列分片、由驗證者子集保管資料的方向；跨分片可考慮共識保障或證明聚合。效能數字是講者自述的測試結果，主網部署在演講時仍進行中。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-ibvldpr9jt8varoolvb">
        <w:r>
          <w:rPr>
            <w:rStyle w:val="Hyperlink"/>
          </w:rPr>
          <w:t xml:space="preserve">[01:40]</w:t>
        </w:r>
      </w:hyperlink>
      <w:r>
        <w:t xml:space="preserve"> 既有方案各有安全性與驗證成本的取捨
講者指出，KZG 多項式承諾依賴雙線性配對與離散對數問題，因此缺乏後量子安全保證。以 Merkle 樹搭配詐欺證明的設計，則須考量挑戰期造成的等待時間；不宜將這些限制概括為所有資料可用性方案的共同問題。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8cxdb0ef-piv6ovib8qq">
        <w:r>
          <w:rPr>
            <w:rStyle w:val="Hyperlink"/>
          </w:rPr>
          <w:t xml:space="preserve">[16:40]</w:t>
        </w:r>
      </w:hyperlink>
      <w:r>
        <w:t xml:space="preserve"> 二元有限體運算與糾刪碼是方案基礎
講者主張，二元有限體比質數有限體更適合處理器運算。FRIVail 將資料轉為多項式，再使用 Reed-Solomon 糾刪碼加入可供復原的冗餘資料；冗餘量可以調整，簡報中的基準測試採編碼後資料量為原始資料兩倍的設定。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atpbhagi1bql_swkj-4d">
        <w:r>
          <w:rPr>
            <w:rStyle w:val="Hyperlink"/>
          </w:rPr>
          <w:t xml:space="preserve">[09:00]</w:t>
        </w:r>
      </w:hyperlink>
      <w:r>
        <w:t xml:space="preserve"> 額外查詢用來補足 FRI 的接近性保證
FRI 的接近性保證，不等於每個抽樣位置都已確認符合所需的編碼關係。講者說明，FRIVail 採用受 FRIDA 啟發的額外查詢，沿各層折疊結果進行檢查，以機率性方式偵測不一致，而非宣稱能毫無誤差地排除所有竄改。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7bv-7x7askqhcb7ty2qe">
        <w:r>
          <w:rPr>
            <w:rStyle w:val="Hyperlink"/>
          </w:rPr>
          <w:t xml:space="preserve">[07:20]</w:t>
        </w:r>
      </w:hyperlink>
      <w:r>
        <w:t xml:space="preserve"> 按列分片是避免全網搬運完整資料的設計方向
講者提出，讓驗證者子集負責特定列的資料，以減少每個節點都接收完整資料的需求。整體系統可考慮依賴共識的經濟保障，或聚合各列證明；在零知識證明中遞迴驗證 FRI 證明，也被列為後續可採用的路徑，並非已完成的部署成果。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hfhfqbo_fu18olrvmque">
        <w:r>
          <w:rPr>
            <w:rStyle w:val="Hyperlink"/>
          </w:rPr>
          <w:t xml:space="preserve">[12:40]</w:t>
        </w:r>
      </w:hyperlink>
      <w:r>
        <w:t xml:space="preserve"> 效能與部署進度須保留測試限制
講者稱，約 4 MB 資料的承諾生成相較 KZG 約快五至六倍，但逐字稿未完整交代硬體與比較設定。他也表示開發網及測試網已上線、主網部署仍在進行；這些測試數字不能直接視為正式網路的實測表現。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_fqlnknmndtat-k0uod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wltyad9backu565jkbt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ifjqoykx2ua71rcjcdzq" Type="http://schemas.openxmlformats.org/officeDocument/2006/relationships/hyperlink" Target="https://feeds.blocktrend.today/events/speakers/rachit-anand-srivastava/" TargetMode="External"/><Relationship Id="rIdf-ibvldpr9jt8varoolvb" Type="http://schemas.openxmlformats.org/officeDocument/2006/relationships/hyperlink" Target="https://www.youtube.com/watch?v=iJfrxQun5eU&amp;t=100s" TargetMode="External"/><Relationship Id="rIdl8cxdb0ef-piv6ovib8qq" Type="http://schemas.openxmlformats.org/officeDocument/2006/relationships/hyperlink" Target="https://www.youtube.com/watch?v=iJfrxQun5eU&amp;t=1000s" TargetMode="External"/><Relationship Id="rId7atpbhagi1bql_swkj-4d" Type="http://schemas.openxmlformats.org/officeDocument/2006/relationships/hyperlink" Target="https://www.youtube.com/watch?v=iJfrxQun5eU&amp;t=540s" TargetMode="External"/><Relationship Id="rIdx7bv-7x7askqhcb7ty2qe" Type="http://schemas.openxmlformats.org/officeDocument/2006/relationships/hyperlink" Target="https://www.youtube.com/watch?v=iJfrxQun5eU&amp;t=440s" TargetMode="External"/><Relationship Id="rIduhfhfqbo_fu18olrvmque" Type="http://schemas.openxmlformats.org/officeDocument/2006/relationships/hyperlink" Target="https://www.youtube.com/watch?v=iJfrxQun5eU&amp;t=760s" TargetMode="External"/><Relationship Id="rIdr_fqlnknmndtat-k0uods" Type="http://schemas.openxmlformats.org/officeDocument/2006/relationships/hyperlink" Target="https://www.youtube.com/watch?v=iJfrxQun5eU" TargetMode="External"/><Relationship Id="rIdkwltyad9backu565jkbt4" Type="http://schemas.openxmlformats.org/officeDocument/2006/relationships/hyperlink" Target="https://feeds.blocktrend.today/events/devcon-8-india-2026/frivail-a-data-availability-scheme-based-on-fri-biniu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FRIVail：以二元有限體與逐列抽樣設計支援資料可用性</dc:title>
  <dc:creator>新鮮勢</dc:creator>
  <dc:description>峰會摘要匯出版本 2026-10-15</dc:description>
  <cp:lastModifiedBy>Un-named</cp:lastModifiedBy>
  <cp:revision>1</cp:revision>
  <dcterms:created xsi:type="dcterms:W3CDTF">2026-11-05T19:10:50.797Z</dcterms:created>
  <dcterms:modified xsi:type="dcterms:W3CDTF">2026-11-05T19:10:50.797Z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