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EIP Hub 工作坊：從提案到採用，找到參與以太坊的路徑</w:t>
      </w:r>
    </w:p>
    <w:p>
      <w:pPr>
        <w:widowControl/>
        <w:spacing w:after="160" w:line="320"/>
      </w:pPr>
      <w:r>
        <w:t xml:space="preserve">EIP Hub - Unlock Ethereum: Find Your Path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g0bilwgws1tdqpgvfzyv6">
        <w:r>
          <w:rPr>
            <w:rStyle w:val="Hyperlink"/>
          </w:rPr>
          <w:t xml:space="preserve">Pooja Ranjan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參與以太坊的改進，不必先成為核心開發者。EIP Hub 工作坊介紹以太坊改善提案（EIP）從構想、討論、審查到實作與採用的流程，並區分核心協定升級與應用標準（ERC）。現場以錢包設定、錯誤訊息及交易費用等問題進行提案練習與分類問答，帶領參與者先確認誰遇到困難，再尋找合適的貢獻方式。
工作坊整理出編輯與治理、核心協定與升級、應用標準、企業與採用4條路徑，說明撰寫清楚文件、參與社群討論及整合既有系統，都能推動生態系發展。帳戶抽象則以改善智慧錢包功能為例：講者表示 ERC-4337 已在應用層提供相關能力，7702 也已提供部分原生功能，並期待仍屬提案的 EIP-8141 能在主網提供更完整支援。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-pxumxsljmmtnqi3ulzop">
        <w:r>
          <w:rPr>
            <w:rStyle w:val="Hyperlink"/>
          </w:rPr>
          <w:t xml:space="preserve">[05:07]</w:t>
        </w:r>
      </w:hyperlink>
      <w:r>
        <w:t xml:space="preserve"> 貢獻可以從辨識問題開始，不必先成為用戶端開發者。
工作坊鼓勵參與者提出問題與改善構想，不以既有職稱作為門檻。構想仍須寫成提案，經核心開發者與社群多輪討論、審查及實作，後續也會追蹤採用程度；提出想法只是起點，不代表直接成為標準。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jb-4kn5ybvigbiugfsp_">
        <w:r>
          <w:rPr>
            <w:rStyle w:val="Hyperlink"/>
          </w:rPr>
          <w:t xml:space="preserve">[07:57]</w:t>
        </w:r>
      </w:hyperlink>
      <w:r>
        <w:t xml:space="preserve"> 帳戶抽象可透過應用標準與主網原生功能分別推進。
講者以改善智慧錢包功能為例，說明 ERC-4337 已在應用層提供相關能力，7702 也已提供部分原生功能。他期待仍屬提案的 EIP-8141 能透過以太坊主網提供更完整支援，這是對未來功能的期望，而非已完成的部署。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yni3aehnqjnjhmazfh5cb">
        <w:r>
          <w:rPr>
            <w:rStyle w:val="Hyperlink"/>
          </w:rPr>
          <w:t xml:space="preserve">[09:38]</w:t>
        </w:r>
      </w:hyperlink>
      <w:r>
        <w:t xml:space="preserve"> 寫清楚規格並持續回應審查，就是參與治理的具體方式。
工作坊建議依照 EIP 儲存庫範本記錄構想，再透過 GitHub 提交合併請求，接受編輯、用戶端團隊與社群的多輪審查。提案也會連向討論空間，供參與者補充回饋；清楚的文件是讓方案被理解與評估的基礎。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3qrqafqodt_hhu9rdrr7">
        <w:r>
          <w:rPr>
            <w:rStyle w:val="Hyperlink"/>
          </w:rPr>
          <w:t xml:space="preserve">[12:10]</w:t>
        </w:r>
      </w:hyperlink>
      <w:r>
        <w:t xml:space="preserve"> 企業採用的重點，是把以太坊接進既有系統與流程。
除了核心協定與應用標準，工作坊也將系統整合、互通性、開發者工具及基礎設施列為貢獻方向。後段問答以企業導入以太坊基礎設施為例，說明這條路徑著重實際產品、組織工作流程與真實使用情境，而不只是代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fewamfbw60s5ulsnsiyq">
        <w:r>
          <w:rPr>
            <w:rStyle w:val="Hyperlink"/>
          </w:rPr>
          <w:t xml:space="preserve">[15:46]</w:t>
        </w:r>
      </w:hyperlink>
      <w:r>
        <w:t xml:space="preserve"> 先確認誰遇到問題，再選擇合適的解題路徑。
現場練習要求參與者先辨識問題與目標使用者，再從4條參與路徑中選擇方向，最後構思解法。有參與者提出學習落差、交易費用昂貴及成本難以理解等障礙；練習重在釐清需求與發想，解法仍待後續驗證。</w:t>
      </w:r>
    </w:p>
    <w:p>
      <w:pPr>
        <w:widowControl/>
        <w:spacing w:after="160" w:line="320"/>
      </w:pPr>
      <w:r>
        <w:t xml:space="preserve">以太坊協議與擴容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91iy5rsao3juqimbsop9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jhtwhqjmbdxkjmqmamij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g0bilwgws1tdqpgvfzyv6" Type="http://schemas.openxmlformats.org/officeDocument/2006/relationships/hyperlink" Target="https://feeds.blocktrend.today/events/speakers/pooja-ranjan/" TargetMode="External"/><Relationship Id="rId-pxumxsljmmtnqi3ulzop" Type="http://schemas.openxmlformats.org/officeDocument/2006/relationships/hyperlink" Target="https://www.youtube.com/watch?v=zlG-Cp0QilQ&amp;t=307s" TargetMode="External"/><Relationship Id="rIdcjb-4kn5ybvigbiugfsp_" Type="http://schemas.openxmlformats.org/officeDocument/2006/relationships/hyperlink" Target="https://www.youtube.com/watch?v=zlG-Cp0QilQ&amp;t=477s" TargetMode="External"/><Relationship Id="rIdyni3aehnqjnjhmazfh5cb" Type="http://schemas.openxmlformats.org/officeDocument/2006/relationships/hyperlink" Target="https://www.youtube.com/watch?v=zlG-Cp0QilQ&amp;t=578s" TargetMode="External"/><Relationship Id="rIdh3qrqafqodt_hhu9rdrr7" Type="http://schemas.openxmlformats.org/officeDocument/2006/relationships/hyperlink" Target="https://www.youtube.com/watch?v=zlG-Cp0QilQ&amp;t=730s" TargetMode="External"/><Relationship Id="rIdmfewamfbw60s5ulsnsiyq" Type="http://schemas.openxmlformats.org/officeDocument/2006/relationships/hyperlink" Target="https://www.youtube.com/watch?v=zlG-Cp0QilQ&amp;t=946s" TargetMode="External"/><Relationship Id="rIdx91iy5rsao3juqimbsop9" Type="http://schemas.openxmlformats.org/officeDocument/2006/relationships/hyperlink" Target="https://www.youtube.com/watch?v=zlG-Cp0QilQ" TargetMode="External"/><Relationship Id="rIdajhtwhqjmbdxkjmqmamij" Type="http://schemas.openxmlformats.org/officeDocument/2006/relationships/hyperlink" Target="https://feeds.blocktrend.today/events/devcon-8-india-2026/eip-hub-unlock-ethereum-find-your-path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EIP Hub 工作坊：從提案到採用，找到參與以太坊的路徑</dc:title>
  <dc:creator>新鮮勢</dc:creator>
  <dc:description>峰會摘要匯出版本 2026-10-15</dc:description>
  <cp:lastModifiedBy>Un-named</cp:lastModifiedBy>
  <cp:revision>1</cp:revision>
  <dcterms:created xsi:type="dcterms:W3CDTF">2026-11-03T17:47:52.018Z</dcterms:created>
  <dcterms:modified xsi:type="dcterms:W3CDTF">2026-11-03T17:47:52.018Z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