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opn.vote 的德國公投電子投票經驗：降低營運者依賴，改善憑證與提交流程</w:t>
      </w:r>
    </w:p>
    <w:p>
      <w:pPr>
        <w:widowControl/>
        <w:spacing w:after="160" w:line="320"/>
      </w:pPr>
      <w:r>
        <w:t xml:space="preserve">Deploying a Nationwide Referendum On-Chain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wyhjzvnd4vcjbc8aeorhr">
        <w:r>
          <w:rPr>
            <w:rStyle w:val="Hyperlink"/>
          </w:rPr>
          <w:t xml:space="preserve">Felix Maduakor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Felix 分享 opn.vote 在德國公投的部署經驗。ABSTIMMUNG21 過去採郵寄投票，每票平均成本約兩歐元，計票也耗時。團隊希望將執行規則放上鏈，降低對投票營運者的依賴，並讓民眾不必設定錢包或了解區塊鏈也能投票。他表示，2025 年公投共有約六萬三千人投票，其中約一萬三千人採鏈上投票。
選民完成驗證後，在瀏覽器產生投票金鑰，保存憑證文件，再於投票階段提交加密選票，交易費由贊助機制支付。首次部署曾因贊助錢包餘額耗盡，約半小時無法提交選票。Felix 表示，目前已改為鏈上驗證憑證，並採用支援第三方投票程式的提交標準；憑證保管與網路隱私仍待改善，防買票也尚非首要工作。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id7ybwf9mbcs04qjmges">
        <w:r>
          <w:rPr>
            <w:rStyle w:val="Hyperlink"/>
          </w:rPr>
          <w:t xml:space="preserve">[01:40]</w:t>
        </w:r>
      </w:hyperlink>
      <w:r>
        <w:t xml:space="preserve"> 上鏈目標是降低對投票營運者的依賴
Felix 表示，過去郵寄投票每票平均約兩歐元，計票也耗時。團隊將執行規則放上鏈，讓外界能查核公投如何運作；他也將避免選民遭任意阻擋的開放性，列為採用區塊鏈的理由，而非宣稱所有阻擋風險都已消除。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nowax8iedmq0_ejlxriw">
        <w:r>
          <w:rPr>
            <w:rStyle w:val="Hyperlink"/>
          </w:rPr>
          <w:t xml:space="preserve">[06:00]</w:t>
        </w:r>
      </w:hyperlink>
      <w:r>
        <w:t xml:space="preserve"> 免設錢包，仍須改善取得憑證到實際投票的落差
選民可用德國身分證驗證身分，或以郵寄驗證碼確認在德國的地址，再於瀏覽器產生金鑰、保存文件。Felix 表示，約四萬五千人完成驗證、逾兩萬人取得憑證，最終約一萬三千人投下鏈上選票；這些數字呈現參與落差，但不能單憑數字判定未投票的原因。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xzyd4l4ew_b2jn2ycg3p">
        <w:r>
          <w:rPr>
            <w:rStyle w:val="Hyperlink"/>
          </w:rPr>
          <w:t xml:space="preserve">[11:00]</w:t>
        </w:r>
      </w:hyperlink>
      <w:r>
        <w:t xml:space="preserve"> 交易成本低，仍可能因贊助餘額不足而中斷
Felix 稱，約一萬三千票的交易成本合計約五十三美元，這不是整場公投的總成本。投票邀請發出後，選票集中湧入，交易代送服務 Gelato 的費率級距提高，迅速耗盡贊助錢包餘額，導致約三十分鐘無法提交，期間約有九百次提交遭拒。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m9eq8h3sirblmfhgdqsb">
        <w:r>
          <w:rPr>
            <w:rStyle w:val="Hyperlink"/>
          </w:rPr>
          <w:t xml:space="preserve">[14:20]</w:t>
        </w:r>
      </w:hyperlink>
      <w:r>
        <w:t xml:space="preserve"> 新版將憑證驗證與交易費贊助規則移上鏈
首次部署由集中式伺服器驗證憑證，再交給交易代送服務送出。Felix 表示，兩者不能改票，但服務中斷會影響投票。目前版本已改為鏈上驗證憑證，並將交易費贊助規則放上鏈；依其說明，即使原投票程式停用，選民也可透過第三方程式提交選票。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nxhegfp7ngi5bq5rjihf">
        <w:r>
          <w:rPr>
            <w:rStyle w:val="Hyperlink"/>
          </w:rPr>
          <w:t xml:space="preserve">[20:40]</w:t>
        </w:r>
      </w:hyperlink>
      <w:r>
        <w:t xml:space="preserve"> 憑證保管與網路隱私仍待改善，防買票尚非優先事項
Felix 指出，選民會遺失文件，使用第三方工具掃描憑證的 QR Code 也可能洩漏憑證。團隊正探索保護讀取隱私的方法，以及透過混合網路隱藏選票傳送來源，並研究合併註冊與投票階段；防買票仍在待辦清單，並未提出已完成的解決方案。</w:t>
      </w:r>
    </w:p>
    <w:p>
      <w:pPr>
        <w:widowControl/>
        <w:spacing w:after="160" w:line="320"/>
      </w:pPr>
      <w:r>
        <w:t xml:space="preserve">公共財、治理與數位權利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w5uek_vv3lo3ral7qias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hzgtkhplbe80ojunjuw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wyhjzvnd4vcjbc8aeorhr" Type="http://schemas.openxmlformats.org/officeDocument/2006/relationships/hyperlink" Target="https://feeds.blocktrend.today/events/speakers/felix-maduakor/" TargetMode="External"/><Relationship Id="rId2id7ybwf9mbcs04qjmges" Type="http://schemas.openxmlformats.org/officeDocument/2006/relationships/hyperlink" Target="https://www.youtube.com/watch?v=IkKXL_4rwV0&amp;t=100s" TargetMode="External"/><Relationship Id="rId0nowax8iedmq0_ejlxriw" Type="http://schemas.openxmlformats.org/officeDocument/2006/relationships/hyperlink" Target="https://www.youtube.com/watch?v=IkKXL_4rwV0&amp;t=360s" TargetMode="External"/><Relationship Id="rIdcxzyd4l4ew_b2jn2ycg3p" Type="http://schemas.openxmlformats.org/officeDocument/2006/relationships/hyperlink" Target="https://www.youtube.com/watch?v=IkKXL_4rwV0&amp;t=660s" TargetMode="External"/><Relationship Id="rIdlm9eq8h3sirblmfhgdqsb" Type="http://schemas.openxmlformats.org/officeDocument/2006/relationships/hyperlink" Target="https://www.youtube.com/watch?v=IkKXL_4rwV0&amp;t=860s" TargetMode="External"/><Relationship Id="rIdznxhegfp7ngi5bq5rjihf" Type="http://schemas.openxmlformats.org/officeDocument/2006/relationships/hyperlink" Target="https://www.youtube.com/watch?v=IkKXL_4rwV0&amp;t=1240s" TargetMode="External"/><Relationship Id="rIdlw5uek_vv3lo3ral7qias" Type="http://schemas.openxmlformats.org/officeDocument/2006/relationships/hyperlink" Target="https://www.youtube.com/watch?v=IkKXL_4rwV0" TargetMode="External"/><Relationship Id="rIdehzgtkhplbe80ojunjuwv" Type="http://schemas.openxmlformats.org/officeDocument/2006/relationships/hyperlink" Target="https://feeds.blocktrend.today/events/devcon-8-india-2026/deploying-a-nationwide-referendum-on-chai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opn.vote 的德國公投電子投票經驗：降低營運者依賴，改善憑證與提交流程</dc:title>
  <dc:creator>新鮮勢</dc:creator>
  <dc:description>峰會摘要匯出版本 2026-10-15</dc:description>
  <cp:lastModifiedBy>Un-named</cp:lastModifiedBy>
  <cp:revision>1</cp:revision>
  <dcterms:created xsi:type="dcterms:W3CDTF">2026-11-05T19:10:51.308Z</dcterms:created>
  <dcterms:modified xsi:type="dcterms:W3CDTF">2026-11-05T19:10:51.308Z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