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用 AI、可信執行環境與區塊鏈探索長尾事件預言機</w:t>
      </w:r>
    </w:p>
    <w:p>
      <w:pPr>
        <w:widowControl/>
        <w:spacing w:after="160" w:line="320"/>
      </w:pPr>
      <w:r>
        <w:t xml:space="preserve">Agents in the Shell: TEE-Attested AI as On-Chain Oracles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rkfk8yurxr38rketq6inp">
        <w:r>
          <w:rPr>
            <w:rStyle w:val="Hyperlink"/>
          </w:rPr>
          <w:t xml:space="preserve">Lin Oshitani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長尾預測市場瞄準選舉、幣價之外，更貼近個人生活的小眾事件。講者以航班延誤、錯失面試為假設，說明使用者若想藉此避險，除了判定結果，還得估算延誤機率、錄取機會與薪資損失。他認為，個人 AI 代理可望分擔這些決策負擔，可信執行環境則可協助驗證結果回傳流程。
概念驗證的做法是：使用者在鏈上提交提示，鏈下中繼承諾到期回答，再由可信執行環境內的程式呼叫外部 AI 伺服器，將結果送回鏈上驗證。這是降低去中心化協作成本的探索，並非成熟的避險服務。問答也觸及小眾市場的下注誘因與對數市場評分規則（LMSR）；至於下注者刻意干預現實事件的風險，仍是待解問題。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w3vh7nuwyhpzumnxuwt8">
        <w:r>
          <w:rPr>
            <w:rStyle w:val="Hyperlink"/>
          </w:rPr>
          <w:t xml:space="preserve">[01:39]</w:t>
        </w:r>
      </w:hyperlink>
      <w:r>
        <w:t xml:space="preserve"> 長尾避險的門檻，不只是下注，還包括消化大量資訊。
以航班延誤導致錯失面試為例，使用者得估算誤點機率、錄取機會與薪資增幅，才能衡量預期損失。講者認為，個人 AI 代理有望分擔這些認知工作，但這仍是代理用途的構想，而非完整的避險服務。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1z8dfy708pfbs0af1v4b">
        <w:r>
          <w:rPr>
            <w:rStyle w:val="Hyperlink"/>
          </w:rPr>
          <w:t xml:space="preserve">[02:41]</w:t>
        </w:r>
      </w:hyperlink>
      <w:r>
        <w:t xml:space="preserve"> 結合智慧判斷與可信承諾，是這套設計的核心目標。
講者指出，人能判斷模糊情境，卻無法證明腦中執行了哪項計算；區塊鏈能讓各方共同確認紀錄，卻不擅長解讀外界。他主張結合 AI、可信執行環境與區塊鏈，讓判斷具備可驗證的承諾，而非保證答案必然符合事實。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h4vb-zil9wrqhiwiq62m">
        <w:r>
          <w:rPr>
            <w:rStyle w:val="Hyperlink"/>
          </w:rPr>
          <w:t xml:space="preserve">[03:52]</w:t>
        </w:r>
      </w:hyperlink>
      <w:r>
        <w:t xml:space="preserve"> 概念驗證由可信執行環境呼叫外部 AI，而非將整個模型放入其中。
使用者在鏈上提交提示，中繼承諾到期回答，再由環境內的程式取得外部伺服器回覆。講者稱提示與結果可防竄改，並可在鏈上驗證執行環境及輸入輸出；外部模型與資料來源的可信保障仍有待釐清。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gs05u1ocypb9lkcbdpf0">
        <w:r>
          <w:rPr>
            <w:rStyle w:val="Hyperlink"/>
          </w:rPr>
          <w:t xml:space="preserve">[04:44]</w:t>
        </w:r>
      </w:hyperlink>
      <w:r>
        <w:t xml:space="preserve"> 去中心化協作的成本，也包括找人、判斷可信度與安排契約。
講者以不透過 Amazon、改在網路上尋找交易對象並用區塊鏈付款為例，說明開放系統仍讓使用者承擔繁重的協調工作。他期待 AI 降低這些認知成本，讓長尾協作更可行，而非宣稱去中心化服務已能取代既有平台。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g3l4ssknrrztdm4bbmef">
        <w:r>
          <w:rPr>
            <w:rStyle w:val="Hyperlink"/>
          </w:rPr>
          <w:t xml:space="preserve">[06:47]</w:t>
        </w:r>
      </w:hyperlink>
      <w:r>
        <w:t xml:space="preserve"> 市場設計還得處理延後下注的誘因，結果驗證只是其中一環。
講者指出，簡單的獎池分配會鼓勵參與者等待更多資訊才下注，並提及對數市場評分規則（LMSR），希望下注能反映真實信念。至於提問者擔心下注者主動干預事件、讓結果對自己有利，仍是這場討論留下的待解問題。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zzwlg32uh5y2aowr7ftf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bavetmbablk4qcv2-wv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kfk8yurxr38rketq6inp" Type="http://schemas.openxmlformats.org/officeDocument/2006/relationships/hyperlink" Target="https://feeds.blocktrend.today/events/speakers/lin-oshitani/" TargetMode="External"/><Relationship Id="rIdqw3vh7nuwyhpzumnxuwt8" Type="http://schemas.openxmlformats.org/officeDocument/2006/relationships/hyperlink" Target="https://www.youtube.com/watch?v=aJvWLxqKUtQ&amp;t=99s" TargetMode="External"/><Relationship Id="rIdq1z8dfy708pfbs0af1v4b" Type="http://schemas.openxmlformats.org/officeDocument/2006/relationships/hyperlink" Target="https://www.youtube.com/watch?v=aJvWLxqKUtQ&amp;t=161s" TargetMode="External"/><Relationship Id="rId3h4vb-zil9wrqhiwiq62m" Type="http://schemas.openxmlformats.org/officeDocument/2006/relationships/hyperlink" Target="https://www.youtube.com/watch?v=aJvWLxqKUtQ&amp;t=232s" TargetMode="External"/><Relationship Id="rIdkgs05u1ocypb9lkcbdpf0" Type="http://schemas.openxmlformats.org/officeDocument/2006/relationships/hyperlink" Target="https://www.youtube.com/watch?v=aJvWLxqKUtQ&amp;t=284s" TargetMode="External"/><Relationship Id="rIdug3l4ssknrrztdm4bbmef" Type="http://schemas.openxmlformats.org/officeDocument/2006/relationships/hyperlink" Target="https://www.youtube.com/watch?v=aJvWLxqKUtQ&amp;t=407s" TargetMode="External"/><Relationship Id="rIddzzwlg32uh5y2aowr7ftf" Type="http://schemas.openxmlformats.org/officeDocument/2006/relationships/hyperlink" Target="https://www.youtube.com/watch?v=aJvWLxqKUtQ" TargetMode="External"/><Relationship Id="rIdhbavetmbablk4qcv2-wvi" Type="http://schemas.openxmlformats.org/officeDocument/2006/relationships/hyperlink" Target="https://feeds.blocktrend.today/events/devcon-8-india-2026/agents-in-the-shell-tee-attested-ai-as-on-chain-oracl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AI、可信執行環境與區塊鏈探索長尾事件預言機</dc:title>
  <dc:creator>新鮮勢</dc:creator>
  <dc:description>峰會摘要匯出版本 2026-10-15</dc:description>
  <cp:lastModifiedBy>Un-named</cp:lastModifiedBy>
  <cp:revision>1</cp:revision>
  <dcterms:created xsi:type="dcterms:W3CDTF">2026-11-03T17:47:51.516Z</dcterms:created>
  <dcterms:modified xsi:type="dcterms:W3CDTF">2026-11-03T17:47:51.516Z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