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Arrow 的硬體 DAO 實驗：AI 協作、在地製造與責任分工</w:t>
      </w:r>
    </w:p>
    <w:p>
      <w:pPr>
        <w:widowControl/>
        <w:spacing w:after="160" w:line="320"/>
      </w:pPr>
      <w:r>
        <w:t xml:space="preserve">A DAO Shipped an Aircraft: What It Takes to Coordinate Atoms with Tokens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ipydqlaotofe0godfzv12">
        <w:r>
          <w:rPr>
            <w:rStyle w:val="Hyperlink"/>
          </w:rPr>
          <w:t xml:space="preserve">Thomas Garrison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Arrow 自 2021 年起結合開源精神與以太坊社群，以去中心化自治組織（DAO）開發飛行器。團隊在土耳其試飛 Spearhead 時遭遇機翼脫落，歷經子 DAO、懸賞與專案負責人等協作實驗，後來縮小規模，轉向 25 公斤無人機 Quiver，並在德州、德國與土耳其製造。德州生態系企業已用無人機噴灑除草劑，處理過度繁生植物。
Thomas 認為，AI 整理會議、轉換電腦輔助設計檔案及生成審查工具，正降低協作摩擦，讓瓶頸轉向共同決定該做什麼。全球設計、在地製造、佣金回流的循環仍未完成；製造企業負責合規、保險與出貨品質。他看好 DAO 復甦，希望未來打造 4 座空中計程車，但不確定 DAO 能否建造 747 這類大型客機。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vh-meifc7mgxgwholy9l">
        <w:r>
          <w:rPr>
            <w:rStyle w:val="Hyperlink"/>
          </w:rPr>
          <w:t xml:space="preserve">[12:00]</w:t>
        </w:r>
      </w:hyperlink>
      <w:r>
        <w:t xml:space="preserve"> 硬體開發先縮小規模，才能承受反覆試錯。
大型飛行器一旦墜毀，可能讓投入的時間與資金瞬間歸零。Arrow 因此從較大型計畫退回 25 公斤無人機，尋找可持續的迭代週期。Thomas 回顧，早期若急著擴大社群、投入更多資金，反而可能放大尚未解決的協作問題。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vmgt4m_0cdk34n1sjmdc">
        <w:r>
          <w:rPr>
            <w:rStyle w:val="Hyperlink"/>
          </w:rPr>
          <w:t xml:space="preserve">[07:58]</w:t>
        </w:r>
      </w:hyperlink>
      <w:r>
        <w:t xml:space="preserve"> AI 能把協作卡關的地方，變成隨用隨建的小工具。
Thomas 以設計審查為例：面對難以直接查看的電腦輔助設計（CAD）檔案變更，團隊請 AI 代理在新子網域建立應用程式，產生可查看 3D 差異的介面。他也分享，會議逐字稿會匯入可查詢的知識庫，方便成員掌握進度。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vloyadzsh_p4xrr-jvyd">
        <w:r>
          <w:rPr>
            <w:rStyle w:val="Hyperlink"/>
          </w:rPr>
          <w:t xml:space="preserve">[09:33]</w:t>
        </w:r>
      </w:hyperlink>
      <w:r>
        <w:t xml:space="preserve"> 當懸賞任務能直接交給 AI，治理重心就轉向工作取捨。
團隊發現，範圍與交付成果寫得清楚的懸賞，有時只是由承接者轉交 AI 執行。Thomas 因此認為，更難的是共同決定哪些工作值得做；團隊正嘗試把討論、投票與判斷嵌入日常流程，但如何匯集眾人判斷，仍在探索中。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emj_jenhbbmupks8g1ae">
        <w:r>
          <w:rPr>
            <w:rStyle w:val="Hyperlink"/>
          </w:rPr>
          <w:t xml:space="preserve">[11:22]</w:t>
        </w:r>
      </w:hyperlink>
      <w:r>
        <w:t xml:space="preserve"> 全球設計、在地製造的收益循環，仍是未完成的目標。
Quiver 已在德州、德國與土耳其製造。團隊構想由 DAO 在線上協作設計，各地工作坊加入成為製造節點，再讓佣金回流，支持更多設計工作。Thomas 明言，這個循環尚未實現，現有製造網絡只是朝此目標前進的一部分。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bqgvyesksxyqictea4tu">
        <w:r>
          <w:rPr>
            <w:rStyle w:val="Hyperlink"/>
          </w:rPr>
          <w:t xml:space="preserve">[16:40]</w:t>
        </w:r>
      </w:hyperlink>
      <w:r>
        <w:t xml:space="preserve"> 實體產品的合規、保險與出貨品質，由生態系製造企業負責。
團隊原想讓 DAO 持有各地工作坊，後來認為不切實際，改由線上社群設計、企業製造。這是 Thomas 說明的現行分工；至於依 DAO 設計將零件組成可飛行整機後，責任與監管如何涵蓋整體系統，仍有待釐清。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Quiver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Spearhead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h1xv4qjwdjsnd7ub2yd_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vthm8-dw4xwrc2v5ngd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pydqlaotofe0godfzv12" Type="http://schemas.openxmlformats.org/officeDocument/2006/relationships/hyperlink" Target="https://feeds.blocktrend.today/events/speakers/thomas-garrison/" TargetMode="External"/><Relationship Id="rIdtvh-meifc7mgxgwholy9l" Type="http://schemas.openxmlformats.org/officeDocument/2006/relationships/hyperlink" Target="https://www.youtube.com/watch?v=LQg3JLlDsEo&amp;t=720s" TargetMode="External"/><Relationship Id="rIdjvmgt4m_0cdk34n1sjmdc" Type="http://schemas.openxmlformats.org/officeDocument/2006/relationships/hyperlink" Target="https://www.youtube.com/watch?v=LQg3JLlDsEo&amp;t=478s" TargetMode="External"/><Relationship Id="rIdpvloyadzsh_p4xrr-jvyd" Type="http://schemas.openxmlformats.org/officeDocument/2006/relationships/hyperlink" Target="https://www.youtube.com/watch?v=LQg3JLlDsEo&amp;t=573s" TargetMode="External"/><Relationship Id="rIdoemj_jenhbbmupks8g1ae" Type="http://schemas.openxmlformats.org/officeDocument/2006/relationships/hyperlink" Target="https://www.youtube.com/watch?v=LQg3JLlDsEo&amp;t=682s" TargetMode="External"/><Relationship Id="rId_bqgvyesksxyqictea4tu" Type="http://schemas.openxmlformats.org/officeDocument/2006/relationships/hyperlink" Target="https://www.youtube.com/watch?v=LQg3JLlDsEo&amp;t=1000s" TargetMode="External"/><Relationship Id="rId3h1xv4qjwdjsnd7ub2yd_" Type="http://schemas.openxmlformats.org/officeDocument/2006/relationships/hyperlink" Target="https://www.youtube.com/watch?v=LQg3JLlDsEo" TargetMode="External"/><Relationship Id="rIdzvthm8-dw4xwrc2v5ngdq" Type="http://schemas.openxmlformats.org/officeDocument/2006/relationships/hyperlink" Target="https://feeds.blocktrend.today/events/devcon-8-india-2026/a-dao-shipped-an-aircraft-what-it-takes-to-coordinate-atoms-with-toke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Arrow 的硬體 DAO 實驗：AI 協作、在地製造與責任分工</dc:title>
  <dc:creator>新鮮勢</dc:creator>
  <dc:description>峰會摘要匯出版本 2026-10-15</dc:description>
  <cp:lastModifiedBy>Un-named</cp:lastModifiedBy>
  <cp:revision>1</cp:revision>
  <dcterms:created xsi:type="dcterms:W3CDTF">2026-11-03T17:47:51.107Z</dcterms:created>
  <dcterms:modified xsi:type="dcterms:W3CDTF">2026-11-03T17:47:51.108Z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