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Franklin Templeton 與 Ondo Finance 攜手推動代幣化投資產品</w:t>
      </w:r>
    </w:p>
    <w:p>
      <w:pPr>
        <w:widowControl/>
        <w:spacing w:after="160" w:line="320"/>
      </w:pPr>
      <w:r>
        <w:t xml:space="preserve">Ondo Finance &amp; Franklin Templeton to Explore Tokenized Investment Products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z4m0lccrejhltoqbvidmw">
        <w:r>
          <w:rPr>
            <w:rStyle w:val="Hyperlink"/>
          </w:rPr>
          <w:t xml:space="preserve">Sandy Kaul</w:t>
        </w:r>
      </w:hyperlink>
      <w:r>
        <w:t xml:space="preserve">｜Franklin Templeton 創新主管</w:t>
      </w:r>
    </w:p>
    <w:p>
      <w:pPr>
        <w:widowControl/>
        <w:spacing w:after="160" w:line="320"/>
      </w:pPr>
      <w:hyperlink w:history="1" r:id="rIdqkevdosfvxxifxc_v6wtn">
        <w:r>
          <w:rPr>
            <w:rStyle w:val="Hyperlink"/>
          </w:rPr>
          <w:t xml:space="preserve">Ian De Bode</w:t>
        </w:r>
      </w:hyperlink>
      <w:r>
        <w:t xml:space="preserve">｜Ondo Finance 總裁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Ondo Finance 與 Franklin Templeton 正式宣布合作，將共同推出機構等級的代幣化投資產品，並推動這些產品在全球區塊鏈上普及。雙方將結合傳統金融專業與區塊鏈創新，讓更多人能夠輕鬆參與多元化的投資組合，實現真正的金融包容。這場對談展現了資產管理產業對於代幣化和 RWA 的高度重視與前瞻布局。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mydsxrtipcat5dapqcq_">
        <w:r>
          <w:rPr>
            <w:rStyle w:val="Hyperlink"/>
          </w:rPr>
          <w:t xml:space="preserve">[00:39]</w:t>
        </w:r>
      </w:hyperlink>
      <w:r>
        <w:t xml:space="preserve"> 美國股票與 ETF 的鏈上需求，已出現在 Ondo 的資產規模。Ian De Bode 表示，演講當週 Ondo 的代幣化股票與 ETF 平台 TVL 突破 7 億美元，代幣化國債 TVL 則超過 20 億美元。他將這些數字視為全球投資人希望接觸美國資本市場產品的證據。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uc_2iykickruy-fso5qb">
        <w:r>
          <w:rPr>
            <w:rStyle w:val="Hyperlink"/>
          </w:rPr>
          <w:t xml:space="preserve">[01:17]</w:t>
        </w:r>
      </w:hyperlink>
      <w:r>
        <w:t xml:space="preserve"> 把產品放上鏈之後，仍要靠交易所、錢包與教育觸及客戶。Ian De Bode 說，Ondo 已透過 Binance、Bitget、MetaMask、OKX 錢包與 Gate 等通路提供產品。他認為，要把機構等級投資工具帶給全球客群，還需要讓使用者理解自己買到的是什麼。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cte-zzkclqzo5jma25ru">
        <w:r>
          <w:rPr>
            <w:rStyle w:val="Hyperlink"/>
          </w:rPr>
          <w:t xml:space="preserve">[01:56]</w:t>
        </w:r>
      </w:hyperlink>
      <w:r>
        <w:t xml:space="preserve"> Ondo 與 Franklin Templeton 的合作，結合投資專業與公鏈產品能力。Ian De Bode 在台上宣布雙方將共同打造機構等級投資產品；Sandy Kaul 則表示，希望結合 Franklin Templeton 的傳統投資專業與鏈上基礎設施知識，以及 Ondo 的金融與技術能力。這段發言沒有公布新產品的名稱或上線時間。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jney3qriatu_x-n2ykt3">
        <w:r>
          <w:rPr>
            <w:rStyle w:val="Hyperlink"/>
          </w:rPr>
          <w:t xml:space="preserve">[02:16]</w:t>
        </w:r>
      </w:hyperlink>
      <w:r>
        <w:t xml:space="preserve"> 基金上鏈的差異，也可以出現在收益計算與發放方式。Sandy Kaul 表示，Franklin Templeton 在 2021 年 4 月將政府貨幣市場基金代幣化，並稱其數位原生產品能計算與發放日內收益，每個日曆日直接以新代幣把收益送入錢包。她用這項既有能力說明基金代幣化可以改變的服務。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w_7g545alr7kids8xfw8">
        <w:r>
          <w:rPr>
            <w:rStyle w:val="Hyperlink"/>
          </w:rPr>
          <w:t xml:space="preserve">[03:04]</w:t>
        </w:r>
      </w:hyperlink>
      <w:r>
        <w:t xml:space="preserve"> 合作願景從生息產品，走向多資產投資組合。Sandy Kaul 認為，鏈上產品可以進一步結合股票、債券、私募股權、私募信貸、不動產、基礎建設與加密資產。她把這種多元配置視為服務全球金融需求的方向，並未在此宣布上述資產已全部納入新產品。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d09jzf13cqnvrufnejlso">
        <w:r>
          <w:rPr>
            <w:rStyle w:val="Hyperlink"/>
          </w:rPr>
          <w:t xml:space="preserve">Franklin Templeton</w:t>
        </w:r>
      </w:hyperlink>
    </w:p>
    <w:p>
      <w:pPr>
        <w:widowControl/>
        <w:spacing w:after="160" w:line="320"/>
      </w:pPr>
      <w:r>
        <w:t xml:space="preserve">提供共同基金、ETF 與機構投資產品的資產管理公司。官網另列出 Franklin OnChain U.S. Government Money Fund 等基金頁。</w:t>
      </w:r>
    </w:p>
    <w:p>
      <w:pPr>
        <w:pStyle w:val="Heading3"/>
        <w:keepNext/>
        <w:widowControl/>
        <w:spacing w:after="160" w:line="320"/>
      </w:pPr>
      <w:hyperlink w:history="1" r:id="rIdns0gut7eon0zohnhkk8re">
        <w:r>
          <w:rPr>
            <w:rStyle w:val="Hyperlink"/>
          </w:rPr>
          <w:t xml:space="preserve">Ondo Finance</w:t>
        </w:r>
      </w:hyperlink>
    </w:p>
    <w:p>
      <w:pPr>
        <w:widowControl/>
        <w:spacing w:after="160" w:line="320"/>
      </w:pPr>
      <w:r>
        <w:t xml:space="preserve">在公有區塊鏈提供機構等級投資產品。官網現行列出 OUSG、USDY 與 Ondo Stocks，並接上合格保管與獨立會計。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yo5wb5eiwwj_evgrn1hd">
        <w:r>
          <w:rPr>
            <w:rStyle w:val="Hyperlink"/>
          </w:rPr>
          <w:t xml:space="preserve">OUSG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53wlk1jejefrx9of4x99">
        <w:r>
          <w:rPr>
            <w:rStyle w:val="Hyperlink"/>
          </w:rPr>
          <w:t xml:space="preserve">USDY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zgo4xihibgtlfvjmtk9q">
        <w:r>
          <w:rPr>
            <w:rStyle w:val="Hyperlink"/>
          </w:rPr>
          <w:t xml:space="preserve">On the Global Markets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cscvvtntlrutx8n-z38c">
        <w:r>
          <w:rPr>
            <w:rStyle w:val="Hyperlink"/>
          </w:rPr>
          <w:t xml:space="preserve">政府貨幣市場基金</w:t>
        </w:r>
      </w:hyperlink>
    </w:p>
    <w:p>
      <w:pPr>
        <w:widowControl/>
        <w:spacing w:after="160" w:line="320"/>
      </w:pPr>
      <w:r>
        <w:t xml:space="preserve">代幣化 · RWA · 資產管理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ppo_ygxtwo3mbizwgho0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maup__exd3peydokizi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4m0lccrejhltoqbvidmw" Type="http://schemas.openxmlformats.org/officeDocument/2006/relationships/hyperlink" Target="https://feeds.blocktrend.today/events/speakers/sandy-kaul/" TargetMode="External"/><Relationship Id="rIdqkevdosfvxxifxc_v6wtn" Type="http://schemas.openxmlformats.org/officeDocument/2006/relationships/hyperlink" Target="https://feeds.blocktrend.today/events/speakers/ian-de-bode/" TargetMode="External"/><Relationship Id="rIdkmydsxrtipcat5dapqcq_" Type="http://schemas.openxmlformats.org/officeDocument/2006/relationships/hyperlink" Target="https://www.youtube.com/watch?v=xE9EYYoMTWI&amp;t=39s" TargetMode="External"/><Relationship Id="rIdiuc_2iykickruy-fso5qb" Type="http://schemas.openxmlformats.org/officeDocument/2006/relationships/hyperlink" Target="https://www.youtube.com/watch?v=xE9EYYoMTWI&amp;t=77s" TargetMode="External"/><Relationship Id="rIdycte-zzkclqzo5jma25ru" Type="http://schemas.openxmlformats.org/officeDocument/2006/relationships/hyperlink" Target="https://www.youtube.com/watch?v=xE9EYYoMTWI&amp;t=116s" TargetMode="External"/><Relationship Id="rIdcjney3qriatu_x-n2ykt3" Type="http://schemas.openxmlformats.org/officeDocument/2006/relationships/hyperlink" Target="https://www.youtube.com/watch?v=xE9EYYoMTWI&amp;t=136s" TargetMode="External"/><Relationship Id="rIdnw_7g545alr7kids8xfw8" Type="http://schemas.openxmlformats.org/officeDocument/2006/relationships/hyperlink" Target="https://www.youtube.com/watch?v=xE9EYYoMTWI&amp;t=184s" TargetMode="External"/><Relationship Id="rIdd09jzf13cqnvrufnejlso" Type="http://schemas.openxmlformats.org/officeDocument/2006/relationships/hyperlink" Target="https://www.franklintempleton.com/" TargetMode="External"/><Relationship Id="rIdns0gut7eon0zohnhkk8re" Type="http://schemas.openxmlformats.org/officeDocument/2006/relationships/hyperlink" Target="https://ondo.finance/" TargetMode="External"/><Relationship Id="rIdeyo5wb5eiwwj_evgrn1hd" Type="http://schemas.openxmlformats.org/officeDocument/2006/relationships/hyperlink" Target="https://ondo.finance/ousg" TargetMode="External"/><Relationship Id="rIdw53wlk1jejefrx9of4x99" Type="http://schemas.openxmlformats.org/officeDocument/2006/relationships/hyperlink" Target="https://ondo.finance/usdy" TargetMode="External"/><Relationship Id="rIdlzgo4xihibgtlfvjmtk9q" Type="http://schemas.openxmlformats.org/officeDocument/2006/relationships/hyperlink" Target="https://ondo.finance/ondo-stocks" TargetMode="External"/><Relationship Id="rIdocscvvtntlrutx8n-z38c" Type="http://schemas.openxmlformats.org/officeDocument/2006/relationships/hyperlink" Target="https://www.franklintempleton.com/investments/options/money-market-funds/products/29386/SINGLCLASS/franklin-onchain-us-government-money-fund/FOBXX" TargetMode="External"/><Relationship Id="rIdxppo_ygxtwo3mbizwgho0" Type="http://schemas.openxmlformats.org/officeDocument/2006/relationships/hyperlink" Target="https://www.youtube.com/watch?v=xE9EYYoMTWI" TargetMode="External"/><Relationship Id="rIdemaup__exd3peydokizic" Type="http://schemas.openxmlformats.org/officeDocument/2006/relationships/hyperlink" Target="https://feeds.blocktrend.today/events/das-nyc-2026/ondo-franklin-templeton-tokenized-products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Franklin Templeton 與 Ondo Finance 攜手推動代幣化投資產品</dc:title>
  <dc:creator>新鮮勢</dc:creator>
  <dc:description>峰會摘要匯出版本 2026-10-15</dc:description>
  <cp:lastModifiedBy>Un-named</cp:lastModifiedBy>
  <cp:revision>1</cp:revision>
  <dcterms:created xsi:type="dcterms:W3CDTF">2026-10-19T10:13:18.601Z</dcterms:created>
  <dcterms:modified xsi:type="dcterms:W3CDTF">2026-10-19T10:13:18.601Z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